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09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i/>
          <w:sz w:val="20"/>
          <w:szCs w:val="20"/>
        </w:rPr>
        <w:t>Príloha č. 1 – Opis predmetu zákazky</w:t>
      </w: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2A31A6" w:rsidRPr="003352A4" w:rsidRDefault="002A31A6" w:rsidP="003352A4">
      <w:pPr>
        <w:ind w:left="1701" w:hanging="1701"/>
        <w:jc w:val="center"/>
        <w:rPr>
          <w:rFonts w:ascii="Segoe UI" w:hAnsi="Segoe UI" w:cs="Segoe UI"/>
          <w:b/>
          <w:sz w:val="20"/>
          <w:szCs w:val="20"/>
        </w:rPr>
      </w:pPr>
      <w:r w:rsidRPr="003352A4">
        <w:rPr>
          <w:rFonts w:ascii="Segoe UI" w:hAnsi="Segoe UI" w:cs="Segoe UI"/>
          <w:b/>
          <w:sz w:val="20"/>
          <w:szCs w:val="20"/>
        </w:rPr>
        <w:t>OPIS PREDMETU ZÁKAZKY</w:t>
      </w:r>
    </w:p>
    <w:p w:rsidR="002A31A6" w:rsidRDefault="002A31A6" w:rsidP="003352A4">
      <w:pPr>
        <w:ind w:left="1701" w:hanging="1701"/>
        <w:jc w:val="center"/>
        <w:rPr>
          <w:rFonts w:ascii="Segoe UI" w:hAnsi="Segoe UI" w:cs="Segoe UI"/>
          <w:b/>
          <w:sz w:val="20"/>
          <w:szCs w:val="20"/>
        </w:rPr>
      </w:pPr>
    </w:p>
    <w:p w:rsidR="00ED69B5" w:rsidRPr="00705F82" w:rsidRDefault="00ED69B5" w:rsidP="00ED69B5">
      <w:pPr>
        <w:jc w:val="both"/>
        <w:rPr>
          <w:rFonts w:ascii="Segoe UI" w:hAnsi="Segoe UI" w:cs="Segoe UI"/>
          <w:sz w:val="20"/>
          <w:szCs w:val="20"/>
        </w:rPr>
      </w:pPr>
      <w:proofErr w:type="spellStart"/>
      <w:r w:rsidRPr="00180AA4">
        <w:rPr>
          <w:rFonts w:ascii="Segoe UI" w:hAnsi="Segoe UI" w:cs="Segoe UI"/>
          <w:sz w:val="20"/>
          <w:szCs w:val="20"/>
        </w:rPr>
        <w:t>Predmet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zákazky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v </w:t>
      </w:r>
      <w:proofErr w:type="spellStart"/>
      <w:r w:rsidRPr="00180AA4">
        <w:rPr>
          <w:rFonts w:ascii="Segoe UI" w:hAnsi="Segoe UI" w:cs="Segoe UI"/>
          <w:sz w:val="20"/>
          <w:szCs w:val="20"/>
        </w:rPr>
        <w:t>celom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rozsahu je </w:t>
      </w:r>
      <w:proofErr w:type="spellStart"/>
      <w:r w:rsidRPr="00180AA4">
        <w:rPr>
          <w:rFonts w:ascii="Segoe UI" w:hAnsi="Segoe UI" w:cs="Segoe UI"/>
          <w:sz w:val="20"/>
          <w:szCs w:val="20"/>
        </w:rPr>
        <w:t>opísaný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tak, aby bol </w:t>
      </w:r>
      <w:proofErr w:type="spellStart"/>
      <w:r w:rsidRPr="00180AA4">
        <w:rPr>
          <w:rFonts w:ascii="Segoe UI" w:hAnsi="Segoe UI" w:cs="Segoe UI"/>
          <w:sz w:val="20"/>
          <w:szCs w:val="20"/>
        </w:rPr>
        <w:t>presne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a </w:t>
      </w:r>
      <w:proofErr w:type="spellStart"/>
      <w:r w:rsidRPr="00180AA4">
        <w:rPr>
          <w:rFonts w:ascii="Segoe UI" w:hAnsi="Segoe UI" w:cs="Segoe UI"/>
          <w:sz w:val="20"/>
          <w:szCs w:val="20"/>
        </w:rPr>
        <w:t>zrozumiteľne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špecifikovaný</w:t>
      </w:r>
      <w:proofErr w:type="spellEnd"/>
      <w:r w:rsidRPr="00180AA4">
        <w:rPr>
          <w:rFonts w:ascii="Segoe UI" w:hAnsi="Segoe UI" w:cs="Segoe UI"/>
          <w:sz w:val="20"/>
          <w:szCs w:val="20"/>
        </w:rPr>
        <w:t>. V </w:t>
      </w:r>
      <w:proofErr w:type="spellStart"/>
      <w:r w:rsidRPr="00180AA4">
        <w:rPr>
          <w:rFonts w:ascii="Segoe UI" w:hAnsi="Segoe UI" w:cs="Segoe UI"/>
          <w:sz w:val="20"/>
          <w:szCs w:val="20"/>
        </w:rPr>
        <w:t>prípade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ak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sa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technické </w:t>
      </w:r>
      <w:proofErr w:type="spellStart"/>
      <w:r w:rsidRPr="00180AA4">
        <w:rPr>
          <w:rFonts w:ascii="Segoe UI" w:hAnsi="Segoe UI" w:cs="Segoe UI"/>
          <w:sz w:val="20"/>
          <w:szCs w:val="20"/>
        </w:rPr>
        <w:t>požiadavky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predmetu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zákazky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odvolávajú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na </w:t>
      </w:r>
      <w:proofErr w:type="spellStart"/>
      <w:r w:rsidRPr="00180AA4">
        <w:rPr>
          <w:rFonts w:ascii="Segoe UI" w:hAnsi="Segoe UI" w:cs="Segoe UI"/>
          <w:sz w:val="20"/>
          <w:szCs w:val="20"/>
        </w:rPr>
        <w:t>konkrétneho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výrobcu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Pr="00180AA4">
        <w:rPr>
          <w:rFonts w:ascii="Segoe UI" w:hAnsi="Segoe UI" w:cs="Segoe UI"/>
          <w:sz w:val="20"/>
          <w:szCs w:val="20"/>
        </w:rPr>
        <w:t>výrobný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postup, obchodné </w:t>
      </w:r>
      <w:proofErr w:type="spellStart"/>
      <w:r w:rsidRPr="00180AA4">
        <w:rPr>
          <w:rFonts w:ascii="Segoe UI" w:hAnsi="Segoe UI" w:cs="Segoe UI"/>
          <w:sz w:val="20"/>
          <w:szCs w:val="20"/>
        </w:rPr>
        <w:t>označenie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, patent, typ, </w:t>
      </w:r>
      <w:proofErr w:type="spellStart"/>
      <w:r w:rsidRPr="00180AA4">
        <w:rPr>
          <w:rFonts w:ascii="Segoe UI" w:hAnsi="Segoe UI" w:cs="Segoe UI"/>
          <w:sz w:val="20"/>
          <w:szCs w:val="20"/>
        </w:rPr>
        <w:t>oblasť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alebo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miesto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pôvodu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atď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. resp. </w:t>
      </w:r>
      <w:proofErr w:type="spellStart"/>
      <w:r w:rsidRPr="00180AA4">
        <w:rPr>
          <w:rFonts w:ascii="Segoe UI" w:hAnsi="Segoe UI" w:cs="Segoe UI"/>
          <w:sz w:val="20"/>
          <w:szCs w:val="20"/>
        </w:rPr>
        <w:t>ak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niektorý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z použitých </w:t>
      </w:r>
      <w:proofErr w:type="spellStart"/>
      <w:r w:rsidRPr="00180AA4">
        <w:rPr>
          <w:rFonts w:ascii="Segoe UI" w:hAnsi="Segoe UI" w:cs="Segoe UI"/>
          <w:sz w:val="20"/>
          <w:szCs w:val="20"/>
        </w:rPr>
        <w:t>parametrov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Pr="00180AA4">
        <w:rPr>
          <w:rFonts w:ascii="Segoe UI" w:hAnsi="Segoe UI" w:cs="Segoe UI"/>
          <w:sz w:val="20"/>
          <w:szCs w:val="20"/>
        </w:rPr>
        <w:t>alebo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rozpätie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parametrov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identifikuje </w:t>
      </w:r>
      <w:proofErr w:type="spellStart"/>
      <w:r w:rsidRPr="00180AA4">
        <w:rPr>
          <w:rFonts w:ascii="Segoe UI" w:hAnsi="Segoe UI" w:cs="Segoe UI"/>
          <w:sz w:val="20"/>
          <w:szCs w:val="20"/>
        </w:rPr>
        <w:t>konkrétneho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výrobcu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výrobný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postup, obchodné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označenie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, patent, typ,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oblasť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alebo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miesto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pôvodu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>alebo</w:t>
      </w:r>
      <w:proofErr w:type="spellEnd"/>
      <w:r w:rsidRPr="00180AA4">
        <w:rPr>
          <w:rFonts w:ascii="Segoe UI" w:hAnsi="Segoe UI" w:cs="Segoe UI"/>
          <w:sz w:val="20"/>
          <w:szCs w:val="20"/>
          <w:shd w:val="clear" w:color="auto" w:fill="FFFFFF"/>
        </w:rPr>
        <w:t xml:space="preserve"> výroby</w:t>
      </w:r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atď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. </w:t>
      </w:r>
      <w:proofErr w:type="spellStart"/>
      <w:r w:rsidRPr="00180AA4">
        <w:rPr>
          <w:rFonts w:ascii="Segoe UI" w:hAnsi="Segoe UI" w:cs="Segoe UI"/>
          <w:sz w:val="20"/>
          <w:szCs w:val="20"/>
        </w:rPr>
        <w:t>môže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uchádzač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ponúknuť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ekvivalentné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plnenie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predmetu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zákazky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spočívajúce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v </w:t>
      </w:r>
      <w:proofErr w:type="spellStart"/>
      <w:r w:rsidRPr="00180AA4">
        <w:rPr>
          <w:rFonts w:ascii="Segoe UI" w:hAnsi="Segoe UI" w:cs="Segoe UI"/>
          <w:sz w:val="20"/>
          <w:szCs w:val="20"/>
        </w:rPr>
        <w:t>odlišnom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technickom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riešení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poskytujúcom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rovnaký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alebo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lepší </w:t>
      </w:r>
      <w:proofErr w:type="spellStart"/>
      <w:r w:rsidRPr="00180AA4">
        <w:rPr>
          <w:rFonts w:ascii="Segoe UI" w:hAnsi="Segoe UI" w:cs="Segoe UI"/>
          <w:sz w:val="20"/>
          <w:szCs w:val="20"/>
        </w:rPr>
        <w:t>výsledok</w:t>
      </w:r>
      <w:proofErr w:type="spellEnd"/>
      <w:r w:rsidRPr="00180AA4">
        <w:rPr>
          <w:rFonts w:ascii="Segoe UI" w:hAnsi="Segoe UI" w:cs="Segoe UI"/>
          <w:sz w:val="20"/>
          <w:szCs w:val="20"/>
        </w:rPr>
        <w:t>.</w:t>
      </w:r>
      <w:r w:rsidRPr="00705F82">
        <w:rPr>
          <w:rFonts w:ascii="Segoe UI" w:hAnsi="Segoe UI" w:cs="Segoe UI"/>
          <w:sz w:val="20"/>
          <w:szCs w:val="20"/>
        </w:rPr>
        <w:t xml:space="preserve"> </w:t>
      </w:r>
    </w:p>
    <w:p w:rsidR="00ED69B5" w:rsidRPr="00ED69B5" w:rsidRDefault="00ED69B5" w:rsidP="003352A4">
      <w:pPr>
        <w:ind w:left="1701" w:hanging="1701"/>
        <w:jc w:val="center"/>
        <w:rPr>
          <w:rFonts w:ascii="Segoe UI" w:hAnsi="Segoe UI" w:cs="Segoe UI"/>
          <w:b/>
          <w:sz w:val="20"/>
          <w:szCs w:val="20"/>
          <w:lang w:val="sk-SK"/>
        </w:rPr>
      </w:pPr>
    </w:p>
    <w:p w:rsidR="002613AB" w:rsidRDefault="002613AB" w:rsidP="002613AB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proofErr w:type="spellStart"/>
      <w:r w:rsidRPr="007E47CF">
        <w:rPr>
          <w:rFonts w:ascii="Segoe UI" w:hAnsi="Segoe UI" w:cs="Segoe UI"/>
          <w:color w:val="000000"/>
          <w:sz w:val="20"/>
          <w:szCs w:val="20"/>
        </w:rPr>
        <w:t>Predmetom</w:t>
      </w:r>
      <w:proofErr w:type="spellEnd"/>
      <w:r w:rsidRPr="007E47CF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Pr="007E47CF">
        <w:rPr>
          <w:rFonts w:ascii="Segoe UI" w:hAnsi="Segoe UI" w:cs="Segoe UI"/>
          <w:color w:val="000000"/>
          <w:sz w:val="20"/>
          <w:szCs w:val="20"/>
        </w:rPr>
        <w:t>zákazky</w:t>
      </w:r>
      <w:proofErr w:type="spellEnd"/>
      <w:r w:rsidRPr="007E47CF">
        <w:rPr>
          <w:rFonts w:ascii="Segoe UI" w:hAnsi="Segoe UI" w:cs="Segoe UI"/>
          <w:color w:val="000000"/>
          <w:sz w:val="20"/>
          <w:szCs w:val="20"/>
        </w:rPr>
        <w:t xml:space="preserve"> je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zabezpečenie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technického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vybavenia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podujatí</w:t>
      </w:r>
      <w:proofErr w:type="spellEnd"/>
      <w:r w:rsidR="00180AA4">
        <w:rPr>
          <w:rFonts w:ascii="Segoe UI" w:hAnsi="Segoe UI" w:cs="Segoe UI"/>
          <w:color w:val="000000"/>
          <w:sz w:val="20"/>
          <w:szCs w:val="20"/>
        </w:rPr>
        <w:t xml:space="preserve"> a </w:t>
      </w:r>
      <w:proofErr w:type="spellStart"/>
      <w:r w:rsidR="00180AA4">
        <w:rPr>
          <w:rFonts w:ascii="Segoe UI" w:hAnsi="Segoe UI" w:cs="Segoe UI"/>
          <w:color w:val="000000"/>
          <w:sz w:val="20"/>
          <w:szCs w:val="20"/>
        </w:rPr>
        <w:t>súvisiacich</w:t>
      </w:r>
      <w:proofErr w:type="spellEnd"/>
      <w:r w:rsidR="00180AA4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="00180AA4">
        <w:rPr>
          <w:rFonts w:ascii="Segoe UI" w:hAnsi="Segoe UI" w:cs="Segoe UI"/>
          <w:color w:val="000000"/>
          <w:sz w:val="20"/>
          <w:szCs w:val="20"/>
        </w:rPr>
        <w:t>služieb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tj.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zabezpečenie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zvukovej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svetelnej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stagovej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projekčnej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techniky a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ďalšej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techniky,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súvisiacich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služieb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a technického personálu (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vrátane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montáže a demontáže technického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</w:rPr>
        <w:t>vybavenia</w:t>
      </w:r>
      <w:proofErr w:type="spellEnd"/>
      <w:r w:rsidR="00180AA4" w:rsidRPr="00841801">
        <w:rPr>
          <w:rFonts w:ascii="Segoe UI" w:hAnsi="Segoe UI" w:cs="Segoe UI"/>
          <w:color w:val="000000"/>
          <w:sz w:val="20"/>
          <w:szCs w:val="20"/>
        </w:rPr>
        <w:t xml:space="preserve"> a dopravy</w:t>
      </w:r>
      <w:r>
        <w:rPr>
          <w:rFonts w:ascii="Segoe UI" w:hAnsi="Segoe UI" w:cs="Segoe UI"/>
          <w:color w:val="000000"/>
          <w:sz w:val="20"/>
          <w:szCs w:val="20"/>
        </w:rPr>
        <w:t xml:space="preserve">) na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podujatia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: </w:t>
      </w:r>
    </w:p>
    <w:p w:rsidR="002613AB" w:rsidRDefault="002613AB" w:rsidP="002613AB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Sympózium</w:t>
      </w:r>
    </w:p>
    <w:p w:rsidR="00841801" w:rsidRPr="00841801" w:rsidRDefault="00841801" w:rsidP="00841801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proofErr w:type="spellStart"/>
      <w:r>
        <w:rPr>
          <w:rFonts w:ascii="Segoe UI" w:hAnsi="Segoe UI" w:cs="Segoe UI"/>
          <w:color w:val="000000"/>
          <w:sz w:val="20"/>
          <w:szCs w:val="20"/>
        </w:rPr>
        <w:t>Stretnutie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s 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verejnou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obcou</w:t>
      </w:r>
      <w:proofErr w:type="spellEnd"/>
    </w:p>
    <w:p w:rsidR="002613AB" w:rsidRDefault="002613AB" w:rsidP="002613AB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Sponzorská večera</w:t>
      </w:r>
    </w:p>
    <w:p w:rsidR="002613AB" w:rsidRDefault="002613AB" w:rsidP="002613AB">
      <w:pPr>
        <w:ind w:left="1701" w:hanging="1701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realizovaných v rámci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implementácie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proje</w:t>
      </w:r>
      <w:r w:rsidR="001E14B5">
        <w:rPr>
          <w:rFonts w:ascii="Segoe UI" w:hAnsi="Segoe UI" w:cs="Segoe UI"/>
          <w:color w:val="000000"/>
          <w:sz w:val="20"/>
          <w:szCs w:val="20"/>
        </w:rPr>
        <w:t xml:space="preserve">ktu </w:t>
      </w:r>
      <w:proofErr w:type="spellStart"/>
      <w:r w:rsidR="001E14B5">
        <w:rPr>
          <w:rFonts w:ascii="Segoe UI" w:hAnsi="Segoe UI" w:cs="Segoe UI"/>
          <w:color w:val="000000"/>
          <w:sz w:val="20"/>
          <w:szCs w:val="20"/>
        </w:rPr>
        <w:t>Európske</w:t>
      </w:r>
      <w:proofErr w:type="spellEnd"/>
      <w:r w:rsidR="001E14B5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="001E14B5">
        <w:rPr>
          <w:rFonts w:ascii="Segoe UI" w:hAnsi="Segoe UI" w:cs="Segoe UI"/>
          <w:color w:val="000000"/>
          <w:sz w:val="20"/>
          <w:szCs w:val="20"/>
        </w:rPr>
        <w:t>hlavné</w:t>
      </w:r>
      <w:proofErr w:type="spellEnd"/>
      <w:r w:rsidR="001E14B5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="001E14B5">
        <w:rPr>
          <w:rFonts w:ascii="Segoe UI" w:hAnsi="Segoe UI" w:cs="Segoe UI"/>
          <w:color w:val="000000"/>
          <w:sz w:val="20"/>
          <w:szCs w:val="20"/>
        </w:rPr>
        <w:t>me</w:t>
      </w:r>
      <w:r>
        <w:rPr>
          <w:rFonts w:ascii="Segoe UI" w:hAnsi="Segoe UI" w:cs="Segoe UI"/>
          <w:color w:val="000000"/>
          <w:sz w:val="20"/>
          <w:szCs w:val="20"/>
        </w:rPr>
        <w:t>sto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kultury</w:t>
      </w:r>
      <w:r w:rsidR="001E14B5">
        <w:rPr>
          <w:rFonts w:ascii="Segoe UI" w:hAnsi="Segoe UI" w:cs="Segoe UI"/>
          <w:color w:val="000000"/>
          <w:sz w:val="20"/>
          <w:szCs w:val="20"/>
        </w:rPr>
        <w:t xml:space="preserve"> Trenčín 2026.</w:t>
      </w:r>
    </w:p>
    <w:p w:rsidR="002613AB" w:rsidRDefault="002613AB" w:rsidP="002613AB">
      <w:pPr>
        <w:ind w:left="1701" w:hanging="1701"/>
        <w:jc w:val="center"/>
        <w:rPr>
          <w:rFonts w:ascii="Segoe UI" w:hAnsi="Segoe UI" w:cs="Segoe UI"/>
          <w:color w:val="000000"/>
          <w:sz w:val="20"/>
          <w:szCs w:val="20"/>
        </w:rPr>
      </w:pPr>
    </w:p>
    <w:p w:rsidR="002613AB" w:rsidRPr="00841801" w:rsidRDefault="002613AB" w:rsidP="002613AB">
      <w:pPr>
        <w:ind w:left="1701" w:hanging="1701"/>
        <w:rPr>
          <w:rFonts w:ascii="Segoe UI" w:hAnsi="Segoe UI" w:cs="Segoe UI"/>
          <w:b/>
          <w:color w:val="000000"/>
          <w:sz w:val="20"/>
          <w:szCs w:val="20"/>
        </w:rPr>
      </w:pPr>
      <w:r w:rsidRPr="00841801">
        <w:rPr>
          <w:rFonts w:ascii="Segoe UI" w:hAnsi="Segoe UI" w:cs="Segoe UI"/>
          <w:b/>
          <w:color w:val="000000"/>
          <w:sz w:val="20"/>
          <w:szCs w:val="20"/>
        </w:rPr>
        <w:t>PODUJATIA:</w:t>
      </w:r>
    </w:p>
    <w:p w:rsidR="00795F02" w:rsidRPr="00841801" w:rsidRDefault="002613AB" w:rsidP="002613AB">
      <w:pPr>
        <w:shd w:val="clear" w:color="auto" w:fill="FFFFFF"/>
        <w:rPr>
          <w:rFonts w:ascii="Segoe UI" w:hAnsi="Segoe UI" w:cs="Segoe UI"/>
          <w:color w:val="201F1E"/>
          <w:sz w:val="20"/>
          <w:szCs w:val="20"/>
        </w:rPr>
      </w:pPr>
      <w:r w:rsidRPr="00841801">
        <w:rPr>
          <w:rFonts w:ascii="Segoe UI" w:hAnsi="Segoe UI" w:cs="Segoe UI"/>
          <w:b/>
          <w:sz w:val="20"/>
          <w:szCs w:val="20"/>
        </w:rPr>
        <w:t xml:space="preserve">1. </w:t>
      </w:r>
      <w:r w:rsidR="00F31A3A" w:rsidRPr="00841801">
        <w:rPr>
          <w:rFonts w:ascii="Segoe UI" w:hAnsi="Segoe UI" w:cs="Segoe UI"/>
          <w:b/>
          <w:bCs/>
          <w:color w:val="201F1E"/>
          <w:sz w:val="20"/>
          <w:szCs w:val="20"/>
        </w:rPr>
        <w:t>Sympó</w:t>
      </w:r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zium</w:t>
      </w:r>
      <w:r w:rsidR="00180AA4" w:rsidRPr="00841801">
        <w:rPr>
          <w:rFonts w:ascii="Segoe UI" w:hAnsi="Segoe UI" w:cs="Segoe UI"/>
          <w:color w:val="201F1E"/>
          <w:sz w:val="20"/>
          <w:szCs w:val="20"/>
        </w:rPr>
        <w:t xml:space="preserve">: termín </w:t>
      </w:r>
      <w:r w:rsidRPr="00841801">
        <w:rPr>
          <w:rFonts w:ascii="Segoe UI" w:hAnsi="Segoe UI" w:cs="Segoe UI"/>
          <w:color w:val="201F1E"/>
          <w:sz w:val="20"/>
          <w:szCs w:val="20"/>
        </w:rPr>
        <w:t>13.10.2022   od 10:00 do 16:00</w:t>
      </w:r>
      <w:r w:rsidR="00841801">
        <w:rPr>
          <w:rFonts w:ascii="Segoe UI" w:hAnsi="Segoe UI" w:cs="Segoe UI"/>
          <w:color w:val="201F1E"/>
          <w:sz w:val="20"/>
          <w:szCs w:val="20"/>
        </w:rPr>
        <w:t xml:space="preserve"> </w:t>
      </w:r>
      <w:r w:rsidRPr="00841801">
        <w:rPr>
          <w:rFonts w:ascii="Segoe UI" w:hAnsi="Segoe UI" w:cs="Segoe UI"/>
          <w:color w:val="201F1E"/>
          <w:sz w:val="20"/>
          <w:szCs w:val="20"/>
        </w:rPr>
        <w:t>hod</w:t>
      </w:r>
      <w:r w:rsidR="00180AA4" w:rsidRPr="00841801">
        <w:rPr>
          <w:rFonts w:ascii="Segoe UI" w:hAnsi="Segoe UI" w:cs="Segoe UI"/>
          <w:color w:val="201F1E"/>
          <w:sz w:val="20"/>
          <w:szCs w:val="20"/>
        </w:rPr>
        <w:t xml:space="preserve">, počet </w:t>
      </w:r>
      <w:proofErr w:type="spellStart"/>
      <w:r w:rsidR="00180AA4" w:rsidRPr="00841801">
        <w:rPr>
          <w:rFonts w:ascii="Segoe UI" w:hAnsi="Segoe UI" w:cs="Segoe UI"/>
          <w:color w:val="201F1E"/>
          <w:sz w:val="20"/>
          <w:szCs w:val="20"/>
        </w:rPr>
        <w:t>osôb</w:t>
      </w:r>
      <w:proofErr w:type="spellEnd"/>
      <w:r w:rsidR="00180AA4" w:rsidRPr="00841801">
        <w:rPr>
          <w:rFonts w:ascii="Segoe UI" w:hAnsi="Segoe UI" w:cs="Segoe UI"/>
          <w:color w:val="201F1E"/>
          <w:sz w:val="20"/>
          <w:szCs w:val="20"/>
        </w:rPr>
        <w:t>: 50</w:t>
      </w:r>
      <w:r w:rsidRPr="00841801">
        <w:rPr>
          <w:rFonts w:ascii="Segoe UI" w:hAnsi="Segoe UI" w:cs="Segoe UI"/>
          <w:color w:val="201F1E"/>
          <w:sz w:val="20"/>
          <w:szCs w:val="20"/>
        </w:rPr>
        <w:t xml:space="preserve"> </w:t>
      </w:r>
    </w:p>
    <w:p w:rsidR="00841801" w:rsidRPr="00841801" w:rsidRDefault="00841801" w:rsidP="002613AB">
      <w:pPr>
        <w:shd w:val="clear" w:color="auto" w:fill="FFFFFF"/>
        <w:rPr>
          <w:rFonts w:ascii="Segoe UI" w:hAnsi="Segoe UI" w:cs="Segoe UI"/>
          <w:color w:val="201F1E"/>
          <w:sz w:val="20"/>
          <w:szCs w:val="20"/>
        </w:rPr>
      </w:pPr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 xml:space="preserve">2. </w:t>
      </w:r>
      <w:proofErr w:type="spellStart"/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Stretnutie</w:t>
      </w:r>
      <w:proofErr w:type="spellEnd"/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 xml:space="preserve"> s </w:t>
      </w:r>
      <w:proofErr w:type="spellStart"/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verejnou</w:t>
      </w:r>
      <w:proofErr w:type="spellEnd"/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 xml:space="preserve"> </w:t>
      </w:r>
      <w:proofErr w:type="spellStart"/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obcou</w:t>
      </w:r>
      <w:proofErr w:type="spellEnd"/>
      <w:r w:rsidRPr="00841801">
        <w:rPr>
          <w:rFonts w:ascii="Segoe UI" w:hAnsi="Segoe UI" w:cs="Segoe UI"/>
          <w:color w:val="201F1E"/>
          <w:sz w:val="20"/>
          <w:szCs w:val="20"/>
        </w:rPr>
        <w:t> –</w:t>
      </w:r>
      <w:r w:rsidR="001E14B5">
        <w:rPr>
          <w:rFonts w:ascii="Segoe UI" w:hAnsi="Segoe UI" w:cs="Segoe UI"/>
          <w:color w:val="201F1E"/>
          <w:sz w:val="20"/>
          <w:szCs w:val="20"/>
        </w:rPr>
        <w:t xml:space="preserve"> </w:t>
      </w:r>
      <w:r w:rsidRPr="00841801">
        <w:rPr>
          <w:rFonts w:ascii="Segoe UI" w:hAnsi="Segoe UI" w:cs="Segoe UI"/>
          <w:color w:val="201F1E"/>
          <w:sz w:val="20"/>
          <w:szCs w:val="20"/>
        </w:rPr>
        <w:t xml:space="preserve">termín 14.11.2022, od 17:00 do 20:00hod., počet </w:t>
      </w:r>
      <w:proofErr w:type="spellStart"/>
      <w:r w:rsidRPr="00841801">
        <w:rPr>
          <w:rFonts w:ascii="Segoe UI" w:hAnsi="Segoe UI" w:cs="Segoe UI"/>
          <w:color w:val="201F1E"/>
          <w:sz w:val="20"/>
          <w:szCs w:val="20"/>
        </w:rPr>
        <w:t>osôb</w:t>
      </w:r>
      <w:proofErr w:type="spellEnd"/>
      <w:r w:rsidRPr="00841801">
        <w:rPr>
          <w:rFonts w:ascii="Segoe UI" w:hAnsi="Segoe UI" w:cs="Segoe UI"/>
          <w:color w:val="201F1E"/>
          <w:sz w:val="20"/>
          <w:szCs w:val="20"/>
        </w:rPr>
        <w:t>: 100.</w:t>
      </w:r>
    </w:p>
    <w:p w:rsidR="00795F02" w:rsidRDefault="00841801" w:rsidP="002613AB">
      <w:pPr>
        <w:shd w:val="clear" w:color="auto" w:fill="FFFFFF"/>
        <w:rPr>
          <w:rFonts w:ascii="Segoe UI" w:hAnsi="Segoe UI" w:cs="Segoe UI"/>
          <w:color w:val="201F1E"/>
          <w:sz w:val="20"/>
          <w:szCs w:val="20"/>
        </w:rPr>
      </w:pPr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3</w:t>
      </w:r>
      <w:r w:rsidR="00795F02" w:rsidRPr="00841801">
        <w:rPr>
          <w:rFonts w:ascii="Segoe UI" w:hAnsi="Segoe UI" w:cs="Segoe UI"/>
          <w:b/>
          <w:bCs/>
          <w:color w:val="201F1E"/>
          <w:sz w:val="20"/>
          <w:szCs w:val="20"/>
        </w:rPr>
        <w:t xml:space="preserve">. </w:t>
      </w:r>
      <w:proofErr w:type="spellStart"/>
      <w:r w:rsidR="002613AB" w:rsidRPr="00841801">
        <w:rPr>
          <w:rFonts w:ascii="Segoe UI" w:hAnsi="Segoe UI" w:cs="Segoe UI"/>
          <w:b/>
          <w:bCs/>
          <w:color w:val="201F1E"/>
          <w:sz w:val="20"/>
          <w:szCs w:val="20"/>
        </w:rPr>
        <w:t>Sponzorska</w:t>
      </w:r>
      <w:proofErr w:type="spellEnd"/>
      <w:r w:rsidR="002613AB" w:rsidRPr="00841801">
        <w:rPr>
          <w:rFonts w:ascii="Segoe UI" w:hAnsi="Segoe UI" w:cs="Segoe UI"/>
          <w:b/>
          <w:bCs/>
          <w:color w:val="201F1E"/>
          <w:sz w:val="20"/>
          <w:szCs w:val="20"/>
        </w:rPr>
        <w:t xml:space="preserve"> ve</w:t>
      </w:r>
      <w:r w:rsidRPr="00841801">
        <w:rPr>
          <w:rFonts w:ascii="Segoe UI" w:hAnsi="Segoe UI" w:cs="Segoe UI"/>
          <w:b/>
          <w:bCs/>
          <w:color w:val="201F1E"/>
          <w:sz w:val="20"/>
          <w:szCs w:val="20"/>
        </w:rPr>
        <w:t>č</w:t>
      </w:r>
      <w:r w:rsidR="002613AB" w:rsidRPr="00841801">
        <w:rPr>
          <w:rFonts w:ascii="Segoe UI" w:hAnsi="Segoe UI" w:cs="Segoe UI"/>
          <w:b/>
          <w:bCs/>
          <w:color w:val="201F1E"/>
          <w:sz w:val="20"/>
          <w:szCs w:val="20"/>
        </w:rPr>
        <w:t>era </w:t>
      </w:r>
      <w:r w:rsidR="002613AB" w:rsidRPr="00841801">
        <w:rPr>
          <w:rFonts w:ascii="Segoe UI" w:hAnsi="Segoe UI" w:cs="Segoe UI"/>
          <w:color w:val="201F1E"/>
          <w:sz w:val="20"/>
          <w:szCs w:val="20"/>
        </w:rPr>
        <w:t xml:space="preserve">- </w:t>
      </w:r>
      <w:r w:rsidR="00180AA4" w:rsidRPr="00841801">
        <w:rPr>
          <w:rFonts w:ascii="Segoe UI" w:hAnsi="Segoe UI" w:cs="Segoe UI"/>
          <w:color w:val="201F1E"/>
          <w:sz w:val="20"/>
          <w:szCs w:val="20"/>
        </w:rPr>
        <w:t>termín 24.11.2022,</w:t>
      </w:r>
      <w:r>
        <w:rPr>
          <w:rFonts w:ascii="Segoe UI" w:hAnsi="Segoe UI" w:cs="Segoe UI"/>
          <w:color w:val="201F1E"/>
          <w:sz w:val="20"/>
          <w:szCs w:val="20"/>
        </w:rPr>
        <w:t xml:space="preserve"> od 10:00 do 19:</w:t>
      </w:r>
      <w:r w:rsidRPr="00841801">
        <w:rPr>
          <w:rFonts w:ascii="Segoe UI" w:hAnsi="Segoe UI" w:cs="Segoe UI"/>
          <w:color w:val="201F1E"/>
          <w:sz w:val="20"/>
          <w:szCs w:val="20"/>
        </w:rPr>
        <w:t>00</w:t>
      </w:r>
      <w:r>
        <w:rPr>
          <w:rFonts w:ascii="Segoe UI" w:hAnsi="Segoe UI" w:cs="Segoe UI"/>
          <w:color w:val="201F1E"/>
          <w:sz w:val="20"/>
          <w:szCs w:val="20"/>
        </w:rPr>
        <w:t xml:space="preserve"> </w:t>
      </w:r>
      <w:r w:rsidRPr="00841801">
        <w:rPr>
          <w:rFonts w:ascii="Segoe UI" w:hAnsi="Segoe UI" w:cs="Segoe UI"/>
          <w:color w:val="201F1E"/>
          <w:sz w:val="20"/>
          <w:szCs w:val="20"/>
        </w:rPr>
        <w:t>hod</w:t>
      </w:r>
      <w:r w:rsidR="00795F02" w:rsidRPr="00841801">
        <w:rPr>
          <w:rFonts w:ascii="Segoe UI" w:hAnsi="Segoe UI" w:cs="Segoe UI"/>
          <w:color w:val="201F1E"/>
          <w:sz w:val="20"/>
          <w:szCs w:val="20"/>
        </w:rPr>
        <w:t xml:space="preserve">, </w:t>
      </w:r>
      <w:r w:rsidR="00180AA4" w:rsidRPr="00841801">
        <w:rPr>
          <w:rFonts w:ascii="Segoe UI" w:hAnsi="Segoe UI" w:cs="Segoe UI"/>
          <w:color w:val="201F1E"/>
          <w:sz w:val="20"/>
          <w:szCs w:val="20"/>
        </w:rPr>
        <w:t xml:space="preserve">počet </w:t>
      </w:r>
      <w:proofErr w:type="spellStart"/>
      <w:r w:rsidR="00180AA4" w:rsidRPr="00841801">
        <w:rPr>
          <w:rFonts w:ascii="Segoe UI" w:hAnsi="Segoe UI" w:cs="Segoe UI"/>
          <w:color w:val="201F1E"/>
          <w:sz w:val="20"/>
          <w:szCs w:val="20"/>
        </w:rPr>
        <w:t>osôb</w:t>
      </w:r>
      <w:proofErr w:type="spellEnd"/>
      <w:r w:rsidR="00180AA4" w:rsidRPr="00841801">
        <w:rPr>
          <w:rFonts w:ascii="Segoe UI" w:hAnsi="Segoe UI" w:cs="Segoe UI"/>
          <w:color w:val="201F1E"/>
          <w:sz w:val="20"/>
          <w:szCs w:val="20"/>
        </w:rPr>
        <w:t>: 50</w:t>
      </w:r>
    </w:p>
    <w:p w:rsidR="0032172B" w:rsidRDefault="0032172B" w:rsidP="0032172B">
      <w:pPr>
        <w:shd w:val="clear" w:color="auto" w:fill="FFFFFF" w:themeFill="background1"/>
        <w:rPr>
          <w:rFonts w:ascii="Segoe UI" w:hAnsi="Segoe UI" w:cs="Segoe UI"/>
          <w:color w:val="201F1E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32172B" w:rsidRPr="0032172B" w:rsidTr="004566C0">
        <w:tc>
          <w:tcPr>
            <w:tcW w:w="9180" w:type="dxa"/>
            <w:shd w:val="clear" w:color="auto" w:fill="auto"/>
          </w:tcPr>
          <w:p w:rsidR="0032172B" w:rsidRPr="0032172B" w:rsidRDefault="0032172B" w:rsidP="00F5767F">
            <w:pPr>
              <w:shd w:val="clear" w:color="auto" w:fill="FFFFFF" w:themeFill="background1"/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Verejný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obstarávateľ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pred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každým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podujatím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uvedie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v 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objednávke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rozsah technického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vybavenia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súvisiacich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služieb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pre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každé </w:t>
            </w:r>
            <w:proofErr w:type="spellStart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podujatie</w:t>
            </w:r>
            <w:proofErr w:type="spellEnd"/>
            <w:r w:rsidRPr="0032172B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zvlášť.</w:t>
            </w:r>
          </w:p>
        </w:tc>
      </w:tr>
    </w:tbl>
    <w:p w:rsidR="00F5767F" w:rsidRDefault="00F5767F" w:rsidP="003352A4">
      <w:pPr>
        <w:pStyle w:val="Normlnywebov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</w:pPr>
    </w:p>
    <w:p w:rsidR="00F5767F" w:rsidRPr="00EB6352" w:rsidRDefault="00F5767F" w:rsidP="00F5767F">
      <w:pPr>
        <w:pStyle w:val="Normlnywebov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</w:pPr>
      <w:proofErr w:type="spellStart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Požiadavky</w:t>
      </w:r>
      <w:proofErr w:type="spellEnd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 xml:space="preserve"> na technické </w:t>
      </w:r>
      <w:proofErr w:type="spellStart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zabezpečenie</w:t>
      </w:r>
      <w:proofErr w:type="spellEnd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 xml:space="preserve"> </w:t>
      </w:r>
    </w:p>
    <w:p w:rsidR="00F5767F" w:rsidRPr="00F5767F" w:rsidRDefault="00F5767F" w:rsidP="00F5767F">
      <w:pPr>
        <w:pStyle w:val="Normlnywebov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</w:pPr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(</w:t>
      </w:r>
      <w:proofErr w:type="spellStart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prenájom</w:t>
      </w:r>
      <w:proofErr w:type="spellEnd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 xml:space="preserve"> technického </w:t>
      </w:r>
      <w:proofErr w:type="spellStart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vybavenia</w:t>
      </w:r>
      <w:proofErr w:type="spellEnd"/>
      <w:r w:rsidRPr="00EB6352">
        <w:rPr>
          <w:rFonts w:ascii="Segoe UI" w:hAnsi="Segoe UI" w:cs="Segoe UI"/>
          <w:b/>
          <w:color w:val="201F1E"/>
          <w:sz w:val="20"/>
          <w:szCs w:val="20"/>
          <w:bdr w:val="none" w:sz="0" w:space="0" w:color="auto" w:frame="1"/>
          <w:lang w:val="cs-CZ"/>
        </w:rPr>
        <w:t>)</w:t>
      </w:r>
    </w:p>
    <w:p w:rsidR="00F5767F" w:rsidRDefault="00F5767F" w:rsidP="003352A4">
      <w:pPr>
        <w:pStyle w:val="Normlnywebov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</w:pPr>
    </w:p>
    <w:p w:rsidR="003352A4" w:rsidRPr="003352A4" w:rsidRDefault="003352A4" w:rsidP="003352A4">
      <w:pPr>
        <w:pStyle w:val="Normlnywebov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0"/>
          <w:szCs w:val="20"/>
          <w:lang w:val="cs-CZ"/>
        </w:rPr>
      </w:pP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Osvetlenie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– náladové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podsvietenie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priestorov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LEDBAR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Po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dium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- NIVTEC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pre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Dja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,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vy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́š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ka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1m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Ozvuc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̌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enie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- PA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syste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́m a mix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Ozvuc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̌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enie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-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Mikrofo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ny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-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handka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  <w:t xml:space="preserve">TV - Led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tv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na stojane 70'' +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kabela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́ž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Projekcia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– Projektor a plátno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Na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hl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̌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adova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́ TV - LED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tv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49'' +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kabela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́ž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Rider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Bulp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– 3x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>prehrávač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t xml:space="preserve"> a mix</w:t>
      </w:r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  <w:lang w:val="cs-CZ"/>
        </w:rPr>
        <w:br/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Zvuk</w:t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Pasívne zvukové systémy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NEXO NXAMP4x1C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sytémový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zosilnovac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NEXO NXAMP4x4000w  systémový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zosilnovač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NEXO RS 18 SUB 2x18"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NEXO LS18 SUB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NEXO GEO S1210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line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array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modul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NEXO GEO S1230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line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array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modul</w:t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  <w:r w:rsidRPr="003352A4">
        <w:rPr>
          <w:rFonts w:ascii="Segoe UI" w:hAnsi="Segoe UI" w:cs="Segoe UI"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NEXO PS15 2-pásmový kompakt</w:t>
      </w:r>
      <w:r w:rsidRPr="003352A4">
        <w:rPr>
          <w:rFonts w:ascii="Segoe UI" w:hAnsi="Segoe UI" w:cs="Segoe UI"/>
          <w:b/>
          <w:bCs/>
          <w:color w:val="222222"/>
          <w:sz w:val="20"/>
        </w:rPr>
        <w:tab/>
      </w:r>
      <w:r w:rsidRPr="003352A4">
        <w:rPr>
          <w:rFonts w:ascii="Segoe UI" w:hAnsi="Segoe UI" w:cs="Segoe UI"/>
          <w:b/>
          <w:bCs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Príslušenstvo:</w:t>
      </w:r>
      <w:r w:rsidRPr="003352A4">
        <w:rPr>
          <w:rFonts w:ascii="Segoe UI" w:hAnsi="Segoe UI" w:cs="Segoe UI"/>
          <w:sz w:val="20"/>
        </w:rPr>
        <w:t xml:space="preserve"> </w:t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NEXO GEO S12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Touring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Bumper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NEXO GPT-XBOW GEOS12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lastRenderedPageBreak/>
        <w:t>NEXO LST-XBOW18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NEXO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Release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pin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NEXO LS 18 podvozok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NEXO LS18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Cover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NEXO RS18 podvozok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Konig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Meyer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K&amp;M21338 dištančná tyč - s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klukou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Aktívne zvukové systémy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FBT SUBLINE 218SA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FBT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Vertus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CLA604a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FBT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Vertus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CLA208Sa 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HK audio L5 112 FA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RCF 310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LEWITZ PA10 + 2x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wireless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- prenosné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repro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na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baterie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Monitoring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DSR112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HK audio L5 112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 xml:space="preserve">Digitálne </w:t>
      </w:r>
      <w:proofErr w:type="spellStart"/>
      <w:r w:rsidRPr="003352A4">
        <w:rPr>
          <w:rFonts w:ascii="Segoe UI" w:hAnsi="Segoe UI" w:cs="Segoe UI"/>
          <w:b/>
          <w:bCs/>
          <w:color w:val="222222"/>
          <w:sz w:val="20"/>
        </w:rPr>
        <w:t>mixpulty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QL5 /64 vstupov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QL1 /32 vstupov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TF3 /48 vstupov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Príslušenstvo:</w:t>
      </w:r>
    </w:p>
    <w:p w:rsidR="003352A4" w:rsidRPr="003352A4" w:rsidRDefault="003352A4" w:rsidP="003352A4">
      <w:pPr>
        <w:pStyle w:val="Odsekzoznamu"/>
        <w:numPr>
          <w:ilvl w:val="3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stagebox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pre QL/CL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Rio3224D /32in 16out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3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stagebox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pre TF/QL/CL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Tio1608-D/16in 8out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3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CAT 7 kotúľka 50m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shd w:val="clear" w:color="auto" w:fill="FFFFFF"/>
        <w:ind w:left="2880"/>
        <w:rPr>
          <w:rFonts w:ascii="Segoe UI" w:hAnsi="Segoe UI" w:cs="Segoe UI"/>
          <w:color w:val="222222"/>
          <w:sz w:val="20"/>
        </w:rPr>
      </w:pP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 xml:space="preserve">Analógové </w:t>
      </w:r>
      <w:proofErr w:type="spellStart"/>
      <w:r w:rsidRPr="003352A4">
        <w:rPr>
          <w:rFonts w:ascii="Segoe UI" w:hAnsi="Segoe UI" w:cs="Segoe UI"/>
          <w:b/>
          <w:bCs/>
          <w:color w:val="222222"/>
          <w:sz w:val="20"/>
        </w:rPr>
        <w:t>mixpulty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MGP16X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Yamaha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MG10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Behringer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Xenyx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1002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Bezdrôtové mikrofóny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Shure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QLXD24 - Beta58 K51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Shure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ULXD4 /ULXD2 Beta58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AUDIX AP42 OM2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AUDIX AP42 OM5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Mipro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ACT-72/ACT-70T/DPA d:fine 4066-F</w:t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color w:val="222222"/>
          <w:sz w:val="20"/>
          <w:szCs w:val="20"/>
          <w:lang w:eastAsia="sk-SK"/>
        </w:rPr>
        <w:tab/>
      </w:r>
      <w:r w:rsidRPr="003352A4">
        <w:rPr>
          <w:rFonts w:ascii="Segoe UI" w:hAnsi="Segoe UI" w:cs="Segoe UI"/>
          <w:color w:val="222222"/>
          <w:sz w:val="20"/>
          <w:szCs w:val="20"/>
          <w:lang w:eastAsia="sk-SK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Nástrojové mikrofóny</w:t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MIC Set veľký</w:t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25910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Black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maly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stojan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259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Black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stredný stojan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210/9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velký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stojan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MIC DPA d:vote 4099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Bass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- pre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konratabas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SHURE Beta58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SHURE SM57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RODE NT5 vybraný pár  /2x NT5 kufrík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SHURE SM81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D6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Kick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Drum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i5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Snare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Drum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D2s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Tom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Microphones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D4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Floor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Tom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lastRenderedPageBreak/>
        <w:t xml:space="preserve">AUDIX DVICE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Rim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Mounts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DCLIP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Clip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DCLIP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Clip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Radial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PRO D2 D.I. box</w:t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color w:val="222222"/>
          <w:sz w:val="20"/>
          <w:szCs w:val="20"/>
          <w:lang w:eastAsia="sk-SK"/>
        </w:rPr>
        <w:tab/>
      </w:r>
      <w:r w:rsidRPr="003352A4">
        <w:rPr>
          <w:rFonts w:ascii="Segoe UI" w:hAnsi="Segoe UI" w:cs="Segoe UI"/>
          <w:color w:val="222222"/>
          <w:sz w:val="20"/>
          <w:szCs w:val="20"/>
          <w:lang w:eastAsia="sk-SK"/>
        </w:rPr>
        <w:tab/>
      </w:r>
      <w:r w:rsidRPr="003352A4">
        <w:rPr>
          <w:rFonts w:ascii="Segoe UI" w:hAnsi="Segoe UI" w:cs="Segoe UI"/>
          <w:color w:val="222222"/>
          <w:sz w:val="20"/>
          <w:szCs w:val="20"/>
          <w:lang w:eastAsia="sk-SK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color w:val="222222"/>
          <w:sz w:val="20"/>
        </w:rPr>
        <w:t> MIC Set malý</w:t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25910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Black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maly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stojan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259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Black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stredný stojan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K&amp;M 210/9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velký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stojan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SHURE Beta58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SHURE SM57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AKG C1000s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D6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Kick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Drum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i5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Snare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Drum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D2s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Rack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Tom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Microphones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D4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Floor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Tom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DVICE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Rim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Mounts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AUDIX DCLIP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Clip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DCLIP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Microphone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Clip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Radial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PRO DI D.I. box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2"/>
          <w:numId w:val="13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Radial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PRO D2 D.I. box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Svetlo</w:t>
      </w:r>
      <w:proofErr w:type="spellEnd"/>
    </w:p>
    <w:p w:rsidR="003352A4" w:rsidRPr="003352A4" w:rsidRDefault="003352A4" w:rsidP="003352A4">
      <w:pPr>
        <w:pStyle w:val="Odsekzoznamu"/>
        <w:numPr>
          <w:ilvl w:val="0"/>
          <w:numId w:val="21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Otočné hlavy</w:t>
      </w:r>
    </w:p>
    <w:p w:rsidR="003352A4" w:rsidRPr="003352A4" w:rsidRDefault="003352A4" w:rsidP="003352A4">
      <w:pPr>
        <w:pStyle w:val="Odsekzoznamu"/>
        <w:numPr>
          <w:ilvl w:val="0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Beam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Vizi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Q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Wash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7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Vizi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Hybrid 16RX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 BEAM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kópia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ROBE POINTE 7R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Vizi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Beam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5R</w:t>
      </w:r>
    </w:p>
    <w:p w:rsidR="003352A4" w:rsidRPr="003352A4" w:rsidRDefault="003352A4" w:rsidP="003352A4">
      <w:pPr>
        <w:pStyle w:val="Odsekzoznamu"/>
        <w:numPr>
          <w:ilvl w:val="0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Wash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Core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cougar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19Z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WASH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kópia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GLP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Impression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X4</w:t>
      </w:r>
    </w:p>
    <w:p w:rsidR="003352A4" w:rsidRPr="003352A4" w:rsidRDefault="003352A4" w:rsidP="003352A4">
      <w:pPr>
        <w:pStyle w:val="Odsekzoznamu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Divadelné – scénické svetlá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Art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Ligthing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GHR 1000W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FS600LED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followlight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Svetelné efekty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Elation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CUEPIX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Blinder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WW4 -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oslepovák</w:t>
      </w:r>
      <w:proofErr w:type="spellEnd"/>
      <w:r w:rsidRPr="003352A4">
        <w:rPr>
          <w:rFonts w:ascii="Segoe UI" w:hAnsi="Segoe UI" w:cs="Segoe UI"/>
          <w:color w:val="222222"/>
          <w:sz w:val="20"/>
        </w:rPr>
        <w:t>/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strobo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LED BLINDER PANEL MATRIX 5x5 25X10W RGB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Look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Uniq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2.1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hazer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výrobník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hmly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Podsvietenie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UB 12H LED BAR RGBAW+UV 1m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led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bar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Eurolite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Ledbar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12x1W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Stairville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Led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Bar 240/8 RGB DMX 1m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ADJ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Vbar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Citycolour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Flood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48x10W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citycolor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</w:rPr>
        <w:t>Dimmre</w:t>
      </w:r>
      <w:proofErr w:type="spellEnd"/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DDP1210-8; 12x10A 2x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harting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-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dimmer</w:t>
      </w:r>
      <w:proofErr w:type="spellEnd"/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Ovládanie svetiel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Avolites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Tiger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touch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II 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Avolites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Tiger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touch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I</w:t>
      </w:r>
    </w:p>
    <w:p w:rsidR="003352A4" w:rsidRPr="003352A4" w:rsidRDefault="003352A4" w:rsidP="003352A4">
      <w:pPr>
        <w:pStyle w:val="Odsekzoznamu"/>
        <w:numPr>
          <w:ilvl w:val="1"/>
          <w:numId w:val="14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My DMX 2.0</w:t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lastRenderedPageBreak/>
        <w:t>Video</w:t>
      </w:r>
    </w:p>
    <w:p w:rsidR="003352A4" w:rsidRPr="003352A4" w:rsidRDefault="003352A4" w:rsidP="003352A4">
      <w:pPr>
        <w:pStyle w:val="Odsekzoznamu"/>
        <w:numPr>
          <w:ilvl w:val="0"/>
          <w:numId w:val="15"/>
        </w:numPr>
        <w:shd w:val="clear" w:color="auto" w:fill="FFFFFF"/>
        <w:rPr>
          <w:rFonts w:ascii="Segoe UI" w:hAnsi="Segoe UI" w:cs="Segoe UI"/>
          <w:b/>
          <w:bCs/>
          <w:color w:val="222222"/>
          <w:sz w:val="20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</w:rPr>
        <w:t>Led</w:t>
      </w:r>
      <w:proofErr w:type="spellEnd"/>
      <w:r w:rsidRPr="003352A4">
        <w:rPr>
          <w:rFonts w:ascii="Segoe UI" w:hAnsi="Segoe UI" w:cs="Segoe UI"/>
          <w:b/>
          <w:bCs/>
          <w:color w:val="222222"/>
          <w:sz w:val="20"/>
        </w:rPr>
        <w:t xml:space="preserve"> obrazovka -</w:t>
      </w:r>
      <w:r w:rsidRPr="003352A4">
        <w:rPr>
          <w:rFonts w:ascii="Segoe UI" w:hAnsi="Segoe UI" w:cs="Segoe UI"/>
          <w:sz w:val="20"/>
        </w:rPr>
        <w:t xml:space="preserve"> </w:t>
      </w:r>
      <w:r w:rsidRPr="003352A4">
        <w:rPr>
          <w:rFonts w:ascii="Segoe UI" w:hAnsi="Segoe UI" w:cs="Segoe UI"/>
          <w:b/>
          <w:bCs/>
          <w:color w:val="222222"/>
          <w:sz w:val="20"/>
        </w:rPr>
        <w:t xml:space="preserve">LED SCREEN </w:t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bCs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P6 30m2</w:t>
      </w:r>
    </w:p>
    <w:p w:rsidR="003352A4" w:rsidRPr="003352A4" w:rsidRDefault="003352A4" w:rsidP="003352A4">
      <w:pPr>
        <w:pStyle w:val="Odsekzoznamu"/>
        <w:numPr>
          <w:ilvl w:val="0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 xml:space="preserve">Televízory – </w:t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TV 49' so stojanom</w:t>
      </w:r>
    </w:p>
    <w:p w:rsidR="003352A4" w:rsidRPr="003352A4" w:rsidRDefault="003352A4" w:rsidP="003352A4">
      <w:pPr>
        <w:pStyle w:val="Odsekzoznamu"/>
        <w:numPr>
          <w:ilvl w:val="0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Projekčné plátna</w:t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Plátno 427cm x 320 cm – pomer 4:3</w:t>
      </w:r>
    </w:p>
    <w:p w:rsidR="003352A4" w:rsidRPr="003352A4" w:rsidRDefault="003352A4" w:rsidP="003352A4">
      <w:pPr>
        <w:pStyle w:val="Odsekzoznamu"/>
        <w:numPr>
          <w:ilvl w:val="0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Projektory</w:t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Optoma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ZU510T laser projektor</w:t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Optoma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EH501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pStyle w:val="Odsekzoznamu"/>
        <w:numPr>
          <w:ilvl w:val="1"/>
          <w:numId w:val="15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Optoma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EH504</w:t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  <w:r w:rsidRPr="003352A4">
        <w:rPr>
          <w:rFonts w:ascii="Segoe UI" w:hAnsi="Segoe UI" w:cs="Segoe UI"/>
          <w:color w:val="222222"/>
          <w:sz w:val="20"/>
        </w:rPr>
        <w:tab/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</w:pP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Pódium </w:t>
      </w:r>
    </w:p>
    <w:p w:rsidR="003352A4" w:rsidRPr="003352A4" w:rsidRDefault="003352A4" w:rsidP="003352A4">
      <w:pPr>
        <w:pStyle w:val="Odsekzoznamu"/>
        <w:numPr>
          <w:ilvl w:val="0"/>
          <w:numId w:val="17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</w:rPr>
        <w:t>Nivtec</w:t>
      </w:r>
      <w:proofErr w:type="spellEnd"/>
      <w:r w:rsidRPr="003352A4">
        <w:rPr>
          <w:rFonts w:ascii="Segoe UI" w:hAnsi="Segoe UI" w:cs="Segoe UI"/>
          <w:b/>
          <w:bCs/>
          <w:color w:val="222222"/>
          <w:sz w:val="20"/>
        </w:rPr>
        <w:t xml:space="preserve"> diely</w:t>
      </w:r>
    </w:p>
    <w:p w:rsidR="003352A4" w:rsidRPr="003352A4" w:rsidRDefault="003352A4" w:rsidP="003352A4">
      <w:pPr>
        <w:pStyle w:val="Odsekzoznamu"/>
        <w:numPr>
          <w:ilvl w:val="1"/>
          <w:numId w:val="17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Nivtec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flexibel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200x100</w:t>
      </w:r>
    </w:p>
    <w:p w:rsidR="003352A4" w:rsidRPr="003352A4" w:rsidRDefault="003352A4" w:rsidP="003352A4">
      <w:pPr>
        <w:pStyle w:val="Odsekzoznamu"/>
        <w:numPr>
          <w:ilvl w:val="1"/>
          <w:numId w:val="17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Nivtec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flexibel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200x50</w:t>
      </w:r>
    </w:p>
    <w:p w:rsidR="003352A4" w:rsidRPr="003352A4" w:rsidRDefault="003352A4" w:rsidP="003352A4">
      <w:pPr>
        <w:pStyle w:val="Odsekzoznamu"/>
        <w:numPr>
          <w:ilvl w:val="1"/>
          <w:numId w:val="17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Nivtec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flexibel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100x50</w:t>
      </w:r>
    </w:p>
    <w:p w:rsidR="003352A4" w:rsidRPr="003352A4" w:rsidRDefault="003352A4" w:rsidP="003352A4">
      <w:pPr>
        <w:pStyle w:val="Odsekzoznamu"/>
        <w:numPr>
          <w:ilvl w:val="0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Nohy</w:t>
      </w:r>
    </w:p>
    <w:p w:rsidR="003352A4" w:rsidRPr="003352A4" w:rsidRDefault="003352A4" w:rsidP="003352A4">
      <w:pPr>
        <w:pStyle w:val="Odsekzoznamu"/>
        <w:numPr>
          <w:ilvl w:val="1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</w:t>
      </w:r>
      <w:r w:rsidRPr="003352A4">
        <w:rPr>
          <w:rFonts w:ascii="Segoe UI" w:hAnsi="Segoe UI" w:cs="Segoe UI"/>
          <w:bCs/>
          <w:color w:val="222222"/>
          <w:sz w:val="20"/>
        </w:rPr>
        <w:t>100cm </w:t>
      </w:r>
    </w:p>
    <w:p w:rsidR="003352A4" w:rsidRPr="003352A4" w:rsidRDefault="003352A4" w:rsidP="003352A4">
      <w:pPr>
        <w:pStyle w:val="Odsekzoznamu"/>
        <w:numPr>
          <w:ilvl w:val="1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 xml:space="preserve"> 80cm</w:t>
      </w:r>
    </w:p>
    <w:p w:rsidR="003352A4" w:rsidRPr="003352A4" w:rsidRDefault="003352A4" w:rsidP="003352A4">
      <w:pPr>
        <w:pStyle w:val="Odsekzoznamu"/>
        <w:numPr>
          <w:ilvl w:val="1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40cm</w:t>
      </w:r>
    </w:p>
    <w:p w:rsidR="003352A4" w:rsidRPr="003352A4" w:rsidRDefault="003352A4" w:rsidP="003352A4">
      <w:pPr>
        <w:pStyle w:val="Odsekzoznamu"/>
        <w:numPr>
          <w:ilvl w:val="1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20cm</w:t>
      </w:r>
    </w:p>
    <w:p w:rsidR="003352A4" w:rsidRPr="003352A4" w:rsidRDefault="003352A4" w:rsidP="003352A4">
      <w:pPr>
        <w:pStyle w:val="Odsekzoznamu"/>
        <w:numPr>
          <w:ilvl w:val="0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Príslušenstvo</w:t>
      </w:r>
    </w:p>
    <w:p w:rsidR="003352A4" w:rsidRPr="003352A4" w:rsidRDefault="003352A4" w:rsidP="003352A4">
      <w:pPr>
        <w:pStyle w:val="Odsekzoznamu"/>
        <w:numPr>
          <w:ilvl w:val="1"/>
          <w:numId w:val="16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 </w:t>
      </w:r>
      <w:r w:rsidRPr="003352A4">
        <w:rPr>
          <w:rFonts w:ascii="Segoe UI" w:hAnsi="Segoe UI" w:cs="Segoe UI"/>
          <w:bCs/>
          <w:color w:val="222222"/>
          <w:sz w:val="20"/>
        </w:rPr>
        <w:t>Schody 60cm</w:t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 </w:t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Riging</w:t>
      </w:r>
      <w:proofErr w:type="spellEnd"/>
    </w:p>
    <w:p w:rsidR="003352A4" w:rsidRPr="003352A4" w:rsidRDefault="003352A4" w:rsidP="003352A4">
      <w:pPr>
        <w:pStyle w:val="Odsekzoznamu"/>
        <w:numPr>
          <w:ilvl w:val="0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Reťazové kladky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1T 8m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2T 8m</w:t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color w:val="222222"/>
          <w:sz w:val="20"/>
          <w:szCs w:val="20"/>
          <w:lang w:eastAsia="sk-SK"/>
        </w:rPr>
      </w:pPr>
    </w:p>
    <w:p w:rsidR="003352A4" w:rsidRPr="003352A4" w:rsidRDefault="003352A4" w:rsidP="003352A4">
      <w:pPr>
        <w:pStyle w:val="Odsekzoznamu"/>
        <w:numPr>
          <w:ilvl w:val="0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Motory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</w:t>
      </w:r>
      <w:proofErr w:type="spellStart"/>
      <w:r w:rsidRPr="003352A4">
        <w:rPr>
          <w:rFonts w:ascii="Segoe UI" w:hAnsi="Segoe UI" w:cs="Segoe UI"/>
          <w:bCs/>
          <w:color w:val="222222"/>
          <w:sz w:val="20"/>
        </w:rPr>
        <w:t>Chainmaster</w:t>
      </w:r>
      <w:proofErr w:type="spellEnd"/>
      <w:r w:rsidRPr="003352A4">
        <w:rPr>
          <w:rFonts w:ascii="Segoe UI" w:hAnsi="Segoe UI" w:cs="Segoe UI"/>
          <w:bCs/>
          <w:color w:val="222222"/>
          <w:sz w:val="20"/>
        </w:rPr>
        <w:t xml:space="preserve"> 500kg</w:t>
      </w:r>
    </w:p>
    <w:p w:rsidR="003352A4" w:rsidRPr="003352A4" w:rsidRDefault="003352A4" w:rsidP="003352A4">
      <w:pPr>
        <w:pStyle w:val="Odsekzoznamu"/>
        <w:numPr>
          <w:ilvl w:val="0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Statívy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VMB TE-086B TOWERLIFT 6,5m 300kg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>VMB TE-064 5,3m 150kg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Goliath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Studio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5m 200kg</w:t>
      </w:r>
    </w:p>
    <w:p w:rsidR="003352A4" w:rsidRPr="003352A4" w:rsidRDefault="003352A4" w:rsidP="003352A4">
      <w:pPr>
        <w:pStyle w:val="Odsekzoznamu"/>
        <w:numPr>
          <w:ilvl w:val="0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Hliníková konštrukcia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color w:val="222222"/>
          <w:sz w:val="20"/>
        </w:rPr>
        <w:t xml:space="preserve">DT 34/4-200 4-bodový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zosilený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hlinikový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truss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/2m</w:t>
      </w:r>
    </w:p>
    <w:p w:rsidR="003352A4" w:rsidRPr="003352A4" w:rsidRDefault="003352A4" w:rsidP="003352A4">
      <w:pPr>
        <w:pStyle w:val="Odsekzoznamu"/>
        <w:shd w:val="clear" w:color="auto" w:fill="FFFFFF"/>
        <w:ind w:left="1440"/>
        <w:rPr>
          <w:rFonts w:ascii="Segoe UI" w:hAnsi="Segoe UI" w:cs="Segoe UI"/>
          <w:color w:val="222222"/>
          <w:sz w:val="20"/>
        </w:rPr>
      </w:pPr>
    </w:p>
    <w:p w:rsidR="003352A4" w:rsidRPr="003352A4" w:rsidRDefault="003352A4" w:rsidP="003352A4">
      <w:pPr>
        <w:pStyle w:val="Odsekzoznamu"/>
        <w:numPr>
          <w:ilvl w:val="0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/>
          <w:bCs/>
          <w:color w:val="222222"/>
          <w:sz w:val="20"/>
        </w:rPr>
        <w:t>Príslušenstvo</w:t>
      </w:r>
    </w:p>
    <w:p w:rsidR="003352A4" w:rsidRPr="003352A4" w:rsidRDefault="003352A4" w:rsidP="003352A4">
      <w:pPr>
        <w:pStyle w:val="Odsekzoznamu"/>
        <w:numPr>
          <w:ilvl w:val="1"/>
          <w:numId w:val="18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r w:rsidRPr="003352A4">
        <w:rPr>
          <w:rFonts w:ascii="Segoe UI" w:hAnsi="Segoe UI" w:cs="Segoe UI"/>
          <w:bCs/>
          <w:color w:val="222222"/>
          <w:sz w:val="20"/>
        </w:rPr>
        <w:t> Spojovací materiál</w:t>
      </w:r>
    </w:p>
    <w:p w:rsidR="003352A4" w:rsidRPr="003352A4" w:rsidRDefault="003352A4" w:rsidP="003352A4">
      <w:pPr>
        <w:pStyle w:val="Odsekzoznamu"/>
        <w:shd w:val="clear" w:color="auto" w:fill="FFFFFF"/>
        <w:ind w:left="1440"/>
        <w:rPr>
          <w:rFonts w:ascii="Segoe UI" w:hAnsi="Segoe UI" w:cs="Segoe UI"/>
          <w:color w:val="222222"/>
          <w:sz w:val="20"/>
        </w:rPr>
      </w:pP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</w:pPr>
      <w:proofErr w:type="spellStart"/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Distribúcia</w:t>
      </w:r>
      <w:proofErr w:type="spellEnd"/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 xml:space="preserve"> </w:t>
      </w:r>
      <w:proofErr w:type="spellStart"/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elektriny</w:t>
      </w:r>
      <w:proofErr w:type="spellEnd"/>
    </w:p>
    <w:p w:rsidR="003352A4" w:rsidRPr="003352A4" w:rsidRDefault="003352A4" w:rsidP="003352A4">
      <w:pPr>
        <w:pStyle w:val="Odsekzoznamu"/>
        <w:numPr>
          <w:ilvl w:val="0"/>
          <w:numId w:val="19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Botex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PSA 631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Power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Distributor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63A + 2x 32A</w:t>
      </w:r>
    </w:p>
    <w:p w:rsidR="003352A4" w:rsidRPr="003352A4" w:rsidRDefault="003352A4" w:rsidP="003352A4">
      <w:pPr>
        <w:pStyle w:val="Odsekzoznamu"/>
        <w:numPr>
          <w:ilvl w:val="0"/>
          <w:numId w:val="19"/>
        </w:numPr>
        <w:shd w:val="clear" w:color="auto" w:fill="FFFFFF"/>
        <w:rPr>
          <w:rFonts w:ascii="Segoe UI" w:hAnsi="Segoe UI" w:cs="Segoe UI"/>
          <w:color w:val="222222"/>
          <w:sz w:val="20"/>
        </w:rPr>
      </w:pPr>
      <w:proofErr w:type="spellStart"/>
      <w:r w:rsidRPr="003352A4">
        <w:rPr>
          <w:rFonts w:ascii="Segoe UI" w:hAnsi="Segoe UI" w:cs="Segoe UI"/>
          <w:color w:val="222222"/>
          <w:sz w:val="20"/>
        </w:rPr>
        <w:t>Botex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PSA 321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Power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</w:t>
      </w:r>
      <w:proofErr w:type="spellStart"/>
      <w:r w:rsidRPr="003352A4">
        <w:rPr>
          <w:rFonts w:ascii="Segoe UI" w:hAnsi="Segoe UI" w:cs="Segoe UI"/>
          <w:color w:val="222222"/>
          <w:sz w:val="20"/>
        </w:rPr>
        <w:t>Distributor</w:t>
      </w:r>
      <w:proofErr w:type="spellEnd"/>
      <w:r w:rsidRPr="003352A4">
        <w:rPr>
          <w:rFonts w:ascii="Segoe UI" w:hAnsi="Segoe UI" w:cs="Segoe UI"/>
          <w:color w:val="222222"/>
          <w:sz w:val="20"/>
        </w:rPr>
        <w:t xml:space="preserve"> 32A</w:t>
      </w:r>
    </w:p>
    <w:p w:rsidR="003352A4" w:rsidRPr="003352A4" w:rsidRDefault="003352A4" w:rsidP="003352A4">
      <w:pPr>
        <w:shd w:val="clear" w:color="auto" w:fill="FFFFFF"/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</w:pPr>
      <w:r w:rsidRPr="003352A4">
        <w:rPr>
          <w:rFonts w:ascii="Segoe UI" w:hAnsi="Segoe UI" w:cs="Segoe UI"/>
          <w:b/>
          <w:bCs/>
          <w:color w:val="222222"/>
          <w:sz w:val="20"/>
          <w:szCs w:val="20"/>
          <w:lang w:eastAsia="sk-SK"/>
        </w:rPr>
        <w:t> </w:t>
      </w:r>
    </w:p>
    <w:tbl>
      <w:tblPr>
        <w:tblW w:w="1202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04"/>
        <w:gridCol w:w="1684"/>
        <w:gridCol w:w="72"/>
        <w:gridCol w:w="4287"/>
        <w:gridCol w:w="217"/>
        <w:gridCol w:w="217"/>
        <w:gridCol w:w="217"/>
        <w:gridCol w:w="1539"/>
        <w:gridCol w:w="217"/>
        <w:gridCol w:w="1333"/>
        <w:gridCol w:w="1540"/>
      </w:tblGrid>
      <w:tr w:rsidR="003352A4" w:rsidRPr="003352A4" w:rsidTr="00D65C14">
        <w:trPr>
          <w:gridAfter w:val="5"/>
          <w:wAfter w:w="4846" w:type="dxa"/>
          <w:trHeight w:val="680"/>
        </w:trPr>
        <w:tc>
          <w:tcPr>
            <w:tcW w:w="7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shd w:val="clear" w:color="auto" w:fill="FFFFFF"/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ROZVODNE</w:t>
            </w:r>
          </w:p>
          <w:p w:rsidR="003352A4" w:rsidRPr="003352A4" w:rsidRDefault="003352A4" w:rsidP="003352A4">
            <w:pPr>
              <w:shd w:val="clear" w:color="auto" w:fill="FFFFFF"/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</w:p>
          <w:p w:rsidR="003352A4" w:rsidRPr="003352A4" w:rsidRDefault="003352A4" w:rsidP="003352A4">
            <w:pPr>
              <w:shd w:val="clear" w:color="auto" w:fill="FFFFFF"/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Názov</w:t>
            </w:r>
            <w:proofErr w:type="spellEnd"/>
          </w:p>
        </w:tc>
      </w:tr>
      <w:tr w:rsidR="003352A4" w:rsidRPr="003352A4" w:rsidTr="00D65C14">
        <w:trPr>
          <w:gridAfter w:val="7"/>
          <w:wAfter w:w="5280" w:type="dxa"/>
          <w:trHeight w:val="360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shd w:val="clear" w:color="auto" w:fill="FFFFFF"/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Botex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PSA 631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Power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Distributor 63A + 2x 32A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Botex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PSA 321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Power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Distributor 32A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Custom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made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PSA 32A 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lastRenderedPageBreak/>
              <w:t>Stairwille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Power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Box CE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9"/>
          <w:wAfter w:w="9639" w:type="dxa"/>
          <w:trHeight w:val="300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KABELÁŽ</w:t>
            </w:r>
          </w:p>
        </w:tc>
      </w:tr>
      <w:tr w:rsidR="003352A4" w:rsidRPr="003352A4" w:rsidTr="00D65C14">
        <w:trPr>
          <w:gridAfter w:val="7"/>
          <w:wAfter w:w="5280" w:type="dxa"/>
          <w:trHeight w:val="620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Názov</w:t>
            </w:r>
            <w:proofErr w:type="spellEnd"/>
          </w:p>
        </w:tc>
      </w:tr>
      <w:tr w:rsidR="003352A4" w:rsidRPr="003352A4" w:rsidTr="00D65C14">
        <w:trPr>
          <w:gridAfter w:val="7"/>
          <w:wAfter w:w="5280" w:type="dxa"/>
          <w:trHeight w:val="360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Kábel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63A 25m 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Kabel 63A 12m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Kábel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32A 25m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Kábel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32A 10m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Prepojka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16A --&gt; 32A 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Redukcia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32A 4P &gt; 32A 5P</w:t>
            </w:r>
          </w:p>
        </w:tc>
      </w:tr>
      <w:tr w:rsidR="003352A4" w:rsidRPr="003352A4" w:rsidTr="00D65C14">
        <w:trPr>
          <w:gridAfter w:val="2"/>
          <w:wAfter w:w="2873" w:type="dxa"/>
          <w:trHeight w:val="300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trHeight w:val="640"/>
        </w:trPr>
        <w:tc>
          <w:tcPr>
            <w:tcW w:w="7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Kabeláž - 230V case EH</w:t>
            </w:r>
          </w:p>
        </w:tc>
        <w:tc>
          <w:tcPr>
            <w:tcW w:w="1756" w:type="dxa"/>
            <w:gridSpan w:val="2"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7"/>
          <w:wAfter w:w="5280" w:type="dxa"/>
          <w:trHeight w:val="315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  <w:t xml:space="preserve">Obsah </w:t>
            </w:r>
            <w:proofErr w:type="spellStart"/>
            <w:r w:rsidRPr="003352A4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  <w:t>kejsu</w:t>
            </w:r>
            <w:proofErr w:type="spellEnd"/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Predlžovačka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5m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Predlžovačka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3m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PES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5"/>
          <w:wAfter w:w="4846" w:type="dxa"/>
          <w:trHeight w:val="640"/>
        </w:trPr>
        <w:tc>
          <w:tcPr>
            <w:tcW w:w="7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Kabeláž - 230V case KS</w:t>
            </w:r>
          </w:p>
        </w:tc>
      </w:tr>
      <w:tr w:rsidR="003352A4" w:rsidRPr="003352A4" w:rsidTr="00D65C14">
        <w:trPr>
          <w:gridAfter w:val="5"/>
          <w:wAfter w:w="4846" w:type="dxa"/>
          <w:trHeight w:val="315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  <w:t xml:space="preserve">Obsah </w:t>
            </w:r>
            <w:proofErr w:type="spellStart"/>
            <w:r w:rsidRPr="003352A4"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  <w:t>kejsu</w:t>
            </w:r>
            <w:proofErr w:type="spellEnd"/>
          </w:p>
        </w:tc>
        <w:tc>
          <w:tcPr>
            <w:tcW w:w="217" w:type="dxa"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217" w:type="dxa"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Predlžovačka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&lt;10m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Predlžovačka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IP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PES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Predlžovačka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s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prepäťovou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ochranou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8"/>
          <w:wAfter w:w="9567" w:type="dxa"/>
          <w:trHeight w:val="315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8"/>
          <w:wAfter w:w="9567" w:type="dxa"/>
          <w:trHeight w:val="315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  <w:t>Iné</w:t>
            </w:r>
            <w:proofErr w:type="spellEnd"/>
          </w:p>
        </w:tc>
        <w:tc>
          <w:tcPr>
            <w:tcW w:w="1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222222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7"/>
          <w:wAfter w:w="5280" w:type="dxa"/>
          <w:trHeight w:val="640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  <w:t>Názov</w:t>
            </w:r>
            <w:proofErr w:type="spellEnd"/>
          </w:p>
        </w:tc>
      </w:tr>
      <w:tr w:rsidR="003352A4" w:rsidRPr="003352A4" w:rsidTr="00D65C14">
        <w:trPr>
          <w:gridAfter w:val="7"/>
          <w:wAfter w:w="5280" w:type="dxa"/>
          <w:trHeight w:val="315"/>
        </w:trPr>
        <w:tc>
          <w:tcPr>
            <w:tcW w:w="6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Cable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cross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- </w:t>
            </w:r>
            <w:proofErr w:type="spellStart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>prechodka</w:t>
            </w:r>
            <w:proofErr w:type="spellEnd"/>
            <w:r w:rsidRPr="003352A4">
              <w:rPr>
                <w:rFonts w:ascii="Segoe UI" w:hAnsi="Segoe UI" w:cs="Segoe UI"/>
                <w:color w:val="000000"/>
                <w:sz w:val="20"/>
                <w:szCs w:val="20"/>
                <w:lang w:eastAsia="sk-SK"/>
              </w:rPr>
              <w:t xml:space="preserve"> </w:t>
            </w: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2A4" w:rsidRPr="003352A4" w:rsidRDefault="003352A4" w:rsidP="003352A4">
            <w:pPr>
              <w:rPr>
                <w:rFonts w:ascii="Segoe UI" w:hAnsi="Segoe UI" w:cs="Segoe UI"/>
                <w:b/>
                <w:bCs/>
                <w:i/>
                <w:iCs/>
                <w:color w:val="000000"/>
                <w:sz w:val="20"/>
                <w:szCs w:val="20"/>
                <w:lang w:eastAsia="sk-SK"/>
              </w:rPr>
            </w:pPr>
          </w:p>
        </w:tc>
      </w:tr>
      <w:tr w:rsidR="003352A4" w:rsidRPr="003352A4" w:rsidTr="00D65C14">
        <w:trPr>
          <w:gridAfter w:val="2"/>
          <w:wAfter w:w="2873" w:type="dxa"/>
          <w:trHeight w:val="315"/>
        </w:trPr>
        <w:tc>
          <w:tcPr>
            <w:tcW w:w="915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2A4" w:rsidRPr="00795F02" w:rsidRDefault="00795F02" w:rsidP="003352A4">
            <w:pPr>
              <w:rPr>
                <w:rFonts w:ascii="Segoe UI" w:hAnsi="Segoe UI" w:cs="Segoe UI"/>
                <w:b/>
                <w:color w:val="000000"/>
                <w:sz w:val="20"/>
                <w:szCs w:val="20"/>
                <w:lang w:eastAsia="sk-SK"/>
              </w:rPr>
            </w:pPr>
            <w:r w:rsidRPr="00795F02">
              <w:rPr>
                <w:rFonts w:ascii="Segoe UI" w:hAnsi="Segoe UI" w:cs="Segoe UI"/>
                <w:b/>
                <w:color w:val="000000"/>
                <w:sz w:val="20"/>
                <w:szCs w:val="20"/>
                <w:lang w:eastAsia="sk-SK"/>
              </w:rPr>
              <w:t>POŽIADAVKY NATECHNICKÝ PERSONÁL:</w:t>
            </w:r>
          </w:p>
        </w:tc>
      </w:tr>
    </w:tbl>
    <w:p w:rsidR="00795F02" w:rsidRPr="003352A4" w:rsidRDefault="00795F02" w:rsidP="00795F02">
      <w:pPr>
        <w:pStyle w:val="Normlnywebov"/>
        <w:shd w:val="clear" w:color="auto" w:fill="FFFFFF"/>
        <w:spacing w:before="0" w:beforeAutospacing="0" w:after="0" w:afterAutospacing="0"/>
        <w:ind w:left="142"/>
        <w:rPr>
          <w:rFonts w:ascii="Segoe UI" w:hAnsi="Segoe UI" w:cs="Segoe UI"/>
          <w:color w:val="201F1E"/>
          <w:sz w:val="20"/>
          <w:szCs w:val="20"/>
        </w:rPr>
      </w:pP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>Technicky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 xml:space="preserve">́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>personál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 xml:space="preserve"> –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>zvukár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 xml:space="preserve"> 2 </w:t>
      </w:r>
      <w:proofErr w:type="spellStart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t>osoby</w:t>
      </w:r>
      <w:proofErr w:type="spellEnd"/>
      <w:r w:rsidRPr="003352A4">
        <w:rPr>
          <w:rFonts w:ascii="Segoe UI" w:hAnsi="Segoe UI" w:cs="Segoe UI"/>
          <w:color w:val="201F1E"/>
          <w:sz w:val="20"/>
          <w:szCs w:val="20"/>
          <w:bdr w:val="none" w:sz="0" w:space="0" w:color="auto" w:frame="1"/>
        </w:rPr>
        <w:br/>
      </w:r>
    </w:p>
    <w:p w:rsidR="003352A4" w:rsidRPr="00795F02" w:rsidRDefault="003352A4" w:rsidP="003352A4">
      <w:pPr>
        <w:rPr>
          <w:lang w:val="en-US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  <w:lang w:val="cs-CZ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</w:p>
    <w:p w:rsidR="002A31A6" w:rsidRDefault="002A31A6" w:rsidP="00841801">
      <w:pPr>
        <w:pStyle w:val="Default"/>
        <w:rPr>
          <w:rFonts w:ascii="Segoe UI" w:hAnsi="Segoe UI" w:cs="Segoe UI"/>
          <w:b/>
          <w:i/>
          <w:sz w:val="20"/>
          <w:szCs w:val="20"/>
        </w:rPr>
      </w:pPr>
    </w:p>
    <w:sectPr w:rsidR="002A31A6" w:rsidSect="00A06CA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96" w:rsidRDefault="004A5096">
      <w:r>
        <w:separator/>
      </w:r>
    </w:p>
  </w:endnote>
  <w:endnote w:type="continuationSeparator" w:id="0">
    <w:p w:rsidR="004A5096" w:rsidRDefault="004A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96" w:rsidRPr="007E6888" w:rsidRDefault="00002A22">
    <w:pPr>
      <w:pStyle w:val="Pta"/>
      <w:jc w:val="right"/>
      <w:rPr>
        <w:rFonts w:ascii="Segoe UI" w:hAnsi="Segoe UI" w:cs="Segoe UI"/>
        <w:sz w:val="20"/>
        <w:szCs w:val="20"/>
      </w:rPr>
    </w:pPr>
    <w:r w:rsidRPr="007E6888">
      <w:rPr>
        <w:rFonts w:ascii="Segoe UI" w:hAnsi="Segoe UI" w:cs="Segoe UI"/>
        <w:sz w:val="20"/>
        <w:szCs w:val="20"/>
      </w:rPr>
      <w:fldChar w:fldCharType="begin"/>
    </w:r>
    <w:r w:rsidR="00425496" w:rsidRPr="007E6888">
      <w:rPr>
        <w:rFonts w:ascii="Segoe UI" w:hAnsi="Segoe UI" w:cs="Segoe UI"/>
        <w:sz w:val="20"/>
        <w:szCs w:val="20"/>
      </w:rPr>
      <w:instrText xml:space="preserve"> PAGE   \* MERGEFORMAT </w:instrText>
    </w:r>
    <w:r w:rsidRPr="007E6888">
      <w:rPr>
        <w:rFonts w:ascii="Segoe UI" w:hAnsi="Segoe UI" w:cs="Segoe UI"/>
        <w:sz w:val="20"/>
        <w:szCs w:val="20"/>
      </w:rPr>
      <w:fldChar w:fldCharType="separate"/>
    </w:r>
    <w:r w:rsidR="002833E2">
      <w:rPr>
        <w:rFonts w:ascii="Segoe UI" w:hAnsi="Segoe UI" w:cs="Segoe UI"/>
        <w:noProof/>
        <w:sz w:val="20"/>
        <w:szCs w:val="20"/>
      </w:rPr>
      <w:t>1</w:t>
    </w:r>
    <w:r w:rsidRPr="007E6888">
      <w:rPr>
        <w:rFonts w:ascii="Segoe UI" w:hAnsi="Segoe UI" w:cs="Segoe UI"/>
        <w:noProof/>
        <w:sz w:val="20"/>
        <w:szCs w:val="20"/>
      </w:rPr>
      <w:fldChar w:fldCharType="end"/>
    </w:r>
  </w:p>
  <w:p w:rsidR="00425496" w:rsidRDefault="00425496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96" w:rsidRDefault="004A5096">
      <w:r>
        <w:separator/>
      </w:r>
    </w:p>
  </w:footnote>
  <w:footnote w:type="continuationSeparator" w:id="0">
    <w:p w:rsidR="004A5096" w:rsidRDefault="004A50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7BA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8A1E8E"/>
    <w:multiLevelType w:val="hybridMultilevel"/>
    <w:tmpl w:val="C76E7E96"/>
    <w:lvl w:ilvl="0" w:tplc="041B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2311F"/>
    <w:multiLevelType w:val="hybridMultilevel"/>
    <w:tmpl w:val="59BC008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03DD5"/>
    <w:multiLevelType w:val="hybridMultilevel"/>
    <w:tmpl w:val="818EB89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D113F"/>
    <w:multiLevelType w:val="hybridMultilevel"/>
    <w:tmpl w:val="8B20ED0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41AC"/>
    <w:multiLevelType w:val="hybridMultilevel"/>
    <w:tmpl w:val="2618CE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81084"/>
    <w:multiLevelType w:val="multilevel"/>
    <w:tmpl w:val="9E827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E428A"/>
    <w:multiLevelType w:val="hybridMultilevel"/>
    <w:tmpl w:val="2154DE5C"/>
    <w:lvl w:ilvl="0" w:tplc="11E261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71BD3"/>
    <w:multiLevelType w:val="hybridMultilevel"/>
    <w:tmpl w:val="70EEBDD4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994512A"/>
    <w:multiLevelType w:val="hybridMultilevel"/>
    <w:tmpl w:val="A372EE5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A7FA9"/>
    <w:multiLevelType w:val="hybridMultilevel"/>
    <w:tmpl w:val="8E7E1602"/>
    <w:styleLink w:val="Importovantl7"/>
    <w:lvl w:ilvl="0" w:tplc="94F4F3B8">
      <w:start w:val="1"/>
      <w:numFmt w:val="decimal"/>
      <w:lvlText w:val="%1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4EAA2A">
      <w:start w:val="1"/>
      <w:numFmt w:val="lowerLetter"/>
      <w:lvlText w:val="%2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5887AE">
      <w:start w:val="1"/>
      <w:numFmt w:val="lowerRoman"/>
      <w:lvlText w:val="%3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06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9E0348">
      <w:start w:val="1"/>
      <w:numFmt w:val="decimal"/>
      <w:lvlText w:val="%4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685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2043F04">
      <w:start w:val="1"/>
      <w:numFmt w:val="lowerLetter"/>
      <w:lvlText w:val="%5."/>
      <w:lvlJc w:val="left"/>
      <w:pPr>
        <w:tabs>
          <w:tab w:val="left" w:pos="2127"/>
          <w:tab w:val="left" w:pos="2700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57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1C395C">
      <w:start w:val="1"/>
      <w:numFmt w:val="lowerRoman"/>
      <w:lvlText w:val="%6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29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20FD60">
      <w:start w:val="1"/>
      <w:numFmt w:val="decimal"/>
      <w:lvlText w:val="%7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266DCC">
      <w:start w:val="1"/>
      <w:numFmt w:val="lowerLetter"/>
      <w:lvlText w:val="%8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6603B0">
      <w:start w:val="1"/>
      <w:numFmt w:val="lowerRoman"/>
      <w:lvlText w:val="%9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45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489205F"/>
    <w:multiLevelType w:val="multilevel"/>
    <w:tmpl w:val="1C16CB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916536"/>
    <w:multiLevelType w:val="hybridMultilevel"/>
    <w:tmpl w:val="28628C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53378"/>
    <w:multiLevelType w:val="multilevel"/>
    <w:tmpl w:val="8C088466"/>
    <w:lvl w:ilvl="0">
      <w:start w:val="6"/>
      <w:numFmt w:val="decimal"/>
      <w:lvlText w:val="%1"/>
      <w:lvlJc w:val="left"/>
      <w:pPr>
        <w:ind w:left="655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655" w:hanging="428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sk-SK" w:eastAsia="en-US" w:bidi="ar-SA"/>
      </w:rPr>
    </w:lvl>
    <w:lvl w:ilvl="2">
      <w:numFmt w:val="bullet"/>
      <w:lvlText w:val="-"/>
      <w:lvlJc w:val="left"/>
      <w:pPr>
        <w:ind w:left="936" w:hanging="281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3">
      <w:numFmt w:val="bullet"/>
      <w:lvlText w:val="•"/>
      <w:lvlJc w:val="left"/>
      <w:pPr>
        <w:ind w:left="2923" w:hanging="28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915" w:hanging="28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907" w:hanging="28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899" w:hanging="28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890" w:hanging="28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882" w:hanging="281"/>
      </w:pPr>
      <w:rPr>
        <w:rFonts w:hint="default"/>
        <w:lang w:val="sk-SK" w:eastAsia="en-US" w:bidi="ar-SA"/>
      </w:rPr>
    </w:lvl>
  </w:abstractNum>
  <w:abstractNum w:abstractNumId="15">
    <w:nsid w:val="40B51E16"/>
    <w:multiLevelType w:val="hybridMultilevel"/>
    <w:tmpl w:val="085E601E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2E2A3C"/>
    <w:multiLevelType w:val="hybridMultilevel"/>
    <w:tmpl w:val="0882E5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3594F"/>
    <w:multiLevelType w:val="hybridMultilevel"/>
    <w:tmpl w:val="EC98333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A8B"/>
    <w:multiLevelType w:val="hybridMultilevel"/>
    <w:tmpl w:val="6250FAE4"/>
    <w:lvl w:ilvl="0" w:tplc="5728FB3A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A3690"/>
    <w:multiLevelType w:val="hybridMultilevel"/>
    <w:tmpl w:val="FD287C8C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B0C09"/>
    <w:multiLevelType w:val="hybridMultilevel"/>
    <w:tmpl w:val="D6307B34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33E55"/>
    <w:multiLevelType w:val="hybridMultilevel"/>
    <w:tmpl w:val="FAD8BAD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A832C6"/>
    <w:multiLevelType w:val="hybridMultilevel"/>
    <w:tmpl w:val="1778AC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A3937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2918D5"/>
    <w:multiLevelType w:val="hybridMultilevel"/>
    <w:tmpl w:val="A2B479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5489A"/>
    <w:multiLevelType w:val="hybridMultilevel"/>
    <w:tmpl w:val="8ED64532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C7470"/>
    <w:multiLevelType w:val="hybridMultilevel"/>
    <w:tmpl w:val="9C4A3F6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6"/>
  </w:num>
  <w:num w:numId="4">
    <w:abstractNumId w:val="2"/>
  </w:num>
  <w:num w:numId="5">
    <w:abstractNumId w:val="5"/>
  </w:num>
  <w:num w:numId="6">
    <w:abstractNumId w:val="11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0"/>
  </w:num>
  <w:num w:numId="12">
    <w:abstractNumId w:val="17"/>
  </w:num>
  <w:num w:numId="13">
    <w:abstractNumId w:val="25"/>
  </w:num>
  <w:num w:numId="14">
    <w:abstractNumId w:val="9"/>
  </w:num>
  <w:num w:numId="15">
    <w:abstractNumId w:val="16"/>
  </w:num>
  <w:num w:numId="16">
    <w:abstractNumId w:val="6"/>
  </w:num>
  <w:num w:numId="17">
    <w:abstractNumId w:val="13"/>
  </w:num>
  <w:num w:numId="18">
    <w:abstractNumId w:val="24"/>
  </w:num>
  <w:num w:numId="19">
    <w:abstractNumId w:val="22"/>
  </w:num>
  <w:num w:numId="20">
    <w:abstractNumId w:val="20"/>
  </w:num>
  <w:num w:numId="21">
    <w:abstractNumId w:val="19"/>
  </w:num>
  <w:num w:numId="22">
    <w:abstractNumId w:val="18"/>
  </w:num>
  <w:num w:numId="23">
    <w:abstractNumId w:val="23"/>
  </w:num>
  <w:num w:numId="24">
    <w:abstractNumId w:val="7"/>
  </w:num>
  <w:num w:numId="25">
    <w:abstractNumId w:val="15"/>
  </w:num>
  <w:num w:numId="26">
    <w:abstractNumId w:val="21"/>
  </w:num>
  <w:num w:numId="27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E054C"/>
    <w:rsid w:val="0000210F"/>
    <w:rsid w:val="00002A22"/>
    <w:rsid w:val="00017BE0"/>
    <w:rsid w:val="00021179"/>
    <w:rsid w:val="00025762"/>
    <w:rsid w:val="00057D5F"/>
    <w:rsid w:val="0006707C"/>
    <w:rsid w:val="000675C1"/>
    <w:rsid w:val="00083FAE"/>
    <w:rsid w:val="000904F0"/>
    <w:rsid w:val="000904F5"/>
    <w:rsid w:val="000A3FCA"/>
    <w:rsid w:val="000B1531"/>
    <w:rsid w:val="000C13BC"/>
    <w:rsid w:val="000D5E5A"/>
    <w:rsid w:val="00100C70"/>
    <w:rsid w:val="00103479"/>
    <w:rsid w:val="0011045C"/>
    <w:rsid w:val="00115E28"/>
    <w:rsid w:val="0012173E"/>
    <w:rsid w:val="00125A53"/>
    <w:rsid w:val="00146E06"/>
    <w:rsid w:val="001529DF"/>
    <w:rsid w:val="001638ED"/>
    <w:rsid w:val="001702E9"/>
    <w:rsid w:val="00175A41"/>
    <w:rsid w:val="00175AC8"/>
    <w:rsid w:val="00180AA4"/>
    <w:rsid w:val="00185907"/>
    <w:rsid w:val="0018612E"/>
    <w:rsid w:val="001A08E5"/>
    <w:rsid w:val="001A6127"/>
    <w:rsid w:val="001C60E0"/>
    <w:rsid w:val="001E0D05"/>
    <w:rsid w:val="001E14B5"/>
    <w:rsid w:val="001F19BB"/>
    <w:rsid w:val="00230CFB"/>
    <w:rsid w:val="00233F43"/>
    <w:rsid w:val="002613AB"/>
    <w:rsid w:val="00261FBA"/>
    <w:rsid w:val="00263AF0"/>
    <w:rsid w:val="002833E2"/>
    <w:rsid w:val="002A31A6"/>
    <w:rsid w:val="002C0152"/>
    <w:rsid w:val="002C62CA"/>
    <w:rsid w:val="002C7340"/>
    <w:rsid w:val="002D69D1"/>
    <w:rsid w:val="00304FA8"/>
    <w:rsid w:val="003061A8"/>
    <w:rsid w:val="00314E22"/>
    <w:rsid w:val="0032172B"/>
    <w:rsid w:val="00324C73"/>
    <w:rsid w:val="003352A4"/>
    <w:rsid w:val="003541FC"/>
    <w:rsid w:val="00356F9C"/>
    <w:rsid w:val="00362888"/>
    <w:rsid w:val="00371019"/>
    <w:rsid w:val="00381D53"/>
    <w:rsid w:val="003901C8"/>
    <w:rsid w:val="00390425"/>
    <w:rsid w:val="00397196"/>
    <w:rsid w:val="003A5286"/>
    <w:rsid w:val="003B7266"/>
    <w:rsid w:val="003D53C8"/>
    <w:rsid w:val="00414046"/>
    <w:rsid w:val="00425496"/>
    <w:rsid w:val="00426668"/>
    <w:rsid w:val="00460C5A"/>
    <w:rsid w:val="00461185"/>
    <w:rsid w:val="004676A3"/>
    <w:rsid w:val="00482371"/>
    <w:rsid w:val="004A5096"/>
    <w:rsid w:val="004E6E6D"/>
    <w:rsid w:val="004F5725"/>
    <w:rsid w:val="0050382E"/>
    <w:rsid w:val="00544FA0"/>
    <w:rsid w:val="00557E72"/>
    <w:rsid w:val="005805EB"/>
    <w:rsid w:val="005833FC"/>
    <w:rsid w:val="00585136"/>
    <w:rsid w:val="0059190F"/>
    <w:rsid w:val="005A73C4"/>
    <w:rsid w:val="005E43A0"/>
    <w:rsid w:val="005E58D1"/>
    <w:rsid w:val="005E5C55"/>
    <w:rsid w:val="00611F54"/>
    <w:rsid w:val="0061506D"/>
    <w:rsid w:val="006271F6"/>
    <w:rsid w:val="0063462E"/>
    <w:rsid w:val="006408A6"/>
    <w:rsid w:val="00654228"/>
    <w:rsid w:val="00654242"/>
    <w:rsid w:val="00665285"/>
    <w:rsid w:val="00694A8F"/>
    <w:rsid w:val="006958B4"/>
    <w:rsid w:val="006B4DDD"/>
    <w:rsid w:val="006C716B"/>
    <w:rsid w:val="006D4523"/>
    <w:rsid w:val="006D705C"/>
    <w:rsid w:val="006F5508"/>
    <w:rsid w:val="006F796A"/>
    <w:rsid w:val="00755AD2"/>
    <w:rsid w:val="0076706B"/>
    <w:rsid w:val="00795F02"/>
    <w:rsid w:val="007B7268"/>
    <w:rsid w:val="007D0C6C"/>
    <w:rsid w:val="007E47CF"/>
    <w:rsid w:val="007E6888"/>
    <w:rsid w:val="007F5B29"/>
    <w:rsid w:val="0080121C"/>
    <w:rsid w:val="00803371"/>
    <w:rsid w:val="00813539"/>
    <w:rsid w:val="00816579"/>
    <w:rsid w:val="00841801"/>
    <w:rsid w:val="00846377"/>
    <w:rsid w:val="00882D2B"/>
    <w:rsid w:val="00882E8A"/>
    <w:rsid w:val="00884918"/>
    <w:rsid w:val="00897191"/>
    <w:rsid w:val="008C0A05"/>
    <w:rsid w:val="0091288F"/>
    <w:rsid w:val="009166C9"/>
    <w:rsid w:val="00922DD0"/>
    <w:rsid w:val="00942EB8"/>
    <w:rsid w:val="009506A4"/>
    <w:rsid w:val="00977726"/>
    <w:rsid w:val="009C796C"/>
    <w:rsid w:val="009D6ED8"/>
    <w:rsid w:val="009E054C"/>
    <w:rsid w:val="009E0583"/>
    <w:rsid w:val="009E32AE"/>
    <w:rsid w:val="009E3982"/>
    <w:rsid w:val="009E6D9E"/>
    <w:rsid w:val="009F0459"/>
    <w:rsid w:val="00A06CAD"/>
    <w:rsid w:val="00A165E8"/>
    <w:rsid w:val="00A24020"/>
    <w:rsid w:val="00A347E8"/>
    <w:rsid w:val="00A50628"/>
    <w:rsid w:val="00A7792C"/>
    <w:rsid w:val="00A8539D"/>
    <w:rsid w:val="00A90651"/>
    <w:rsid w:val="00A9339D"/>
    <w:rsid w:val="00AA6163"/>
    <w:rsid w:val="00AC2009"/>
    <w:rsid w:val="00AE50D5"/>
    <w:rsid w:val="00B10E68"/>
    <w:rsid w:val="00B1193D"/>
    <w:rsid w:val="00B3073D"/>
    <w:rsid w:val="00B42531"/>
    <w:rsid w:val="00B550A6"/>
    <w:rsid w:val="00B7297A"/>
    <w:rsid w:val="00B749AB"/>
    <w:rsid w:val="00B75D3A"/>
    <w:rsid w:val="00B77BDC"/>
    <w:rsid w:val="00B86DF3"/>
    <w:rsid w:val="00B87E64"/>
    <w:rsid w:val="00BA48A5"/>
    <w:rsid w:val="00BB1C12"/>
    <w:rsid w:val="00BC0305"/>
    <w:rsid w:val="00BD3CC3"/>
    <w:rsid w:val="00BF63FD"/>
    <w:rsid w:val="00BF7FA6"/>
    <w:rsid w:val="00C2258E"/>
    <w:rsid w:val="00C229BE"/>
    <w:rsid w:val="00C262F1"/>
    <w:rsid w:val="00C41E95"/>
    <w:rsid w:val="00C52899"/>
    <w:rsid w:val="00C776CA"/>
    <w:rsid w:val="00C81238"/>
    <w:rsid w:val="00CA5CEE"/>
    <w:rsid w:val="00CB2A17"/>
    <w:rsid w:val="00CB79A2"/>
    <w:rsid w:val="00CD1685"/>
    <w:rsid w:val="00CE0C67"/>
    <w:rsid w:val="00CF527A"/>
    <w:rsid w:val="00D00AB3"/>
    <w:rsid w:val="00D0193F"/>
    <w:rsid w:val="00D059AE"/>
    <w:rsid w:val="00D17F81"/>
    <w:rsid w:val="00D25F56"/>
    <w:rsid w:val="00D348B2"/>
    <w:rsid w:val="00D57229"/>
    <w:rsid w:val="00D6502B"/>
    <w:rsid w:val="00D65C14"/>
    <w:rsid w:val="00D826B5"/>
    <w:rsid w:val="00D91BEB"/>
    <w:rsid w:val="00DA1835"/>
    <w:rsid w:val="00DA48EB"/>
    <w:rsid w:val="00DA6913"/>
    <w:rsid w:val="00DB1EFB"/>
    <w:rsid w:val="00DB26B0"/>
    <w:rsid w:val="00DB6CBA"/>
    <w:rsid w:val="00DD12FB"/>
    <w:rsid w:val="00DE66F9"/>
    <w:rsid w:val="00E3440B"/>
    <w:rsid w:val="00E65848"/>
    <w:rsid w:val="00E7574D"/>
    <w:rsid w:val="00E8247D"/>
    <w:rsid w:val="00E83539"/>
    <w:rsid w:val="00E86CBA"/>
    <w:rsid w:val="00E961BC"/>
    <w:rsid w:val="00EB6352"/>
    <w:rsid w:val="00EB7BB3"/>
    <w:rsid w:val="00EC73FE"/>
    <w:rsid w:val="00ED314F"/>
    <w:rsid w:val="00ED56D1"/>
    <w:rsid w:val="00ED69B5"/>
    <w:rsid w:val="00ED717C"/>
    <w:rsid w:val="00EF1220"/>
    <w:rsid w:val="00EF22CB"/>
    <w:rsid w:val="00F00B76"/>
    <w:rsid w:val="00F01274"/>
    <w:rsid w:val="00F236FA"/>
    <w:rsid w:val="00F25E7E"/>
    <w:rsid w:val="00F26CBA"/>
    <w:rsid w:val="00F31A3A"/>
    <w:rsid w:val="00F415C2"/>
    <w:rsid w:val="00F41DE7"/>
    <w:rsid w:val="00F477AC"/>
    <w:rsid w:val="00F55798"/>
    <w:rsid w:val="00F56175"/>
    <w:rsid w:val="00F5767F"/>
    <w:rsid w:val="00F74425"/>
    <w:rsid w:val="00F82B0B"/>
    <w:rsid w:val="00F84503"/>
    <w:rsid w:val="00F9014A"/>
    <w:rsid w:val="00F91145"/>
    <w:rsid w:val="00F97E7F"/>
    <w:rsid w:val="00FA16DE"/>
    <w:rsid w:val="00FC71FE"/>
    <w:rsid w:val="00FE0CCB"/>
    <w:rsid w:val="00FE1CA4"/>
    <w:rsid w:val="00FE36C4"/>
    <w:rsid w:val="00FF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3B251-2521-4093-B54C-456A3E33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INFINITY GROUP a</vt:lpstr>
    </vt:vector>
  </TitlesOfParts>
  <Company/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INFINITY GROUP a</dc:title>
  <dc:creator>tomas</dc:creator>
  <cp:lastModifiedBy>HP</cp:lastModifiedBy>
  <cp:revision>7</cp:revision>
  <cp:lastPrinted>2017-06-09T12:57:00Z</cp:lastPrinted>
  <dcterms:created xsi:type="dcterms:W3CDTF">2022-09-25T17:02:00Z</dcterms:created>
  <dcterms:modified xsi:type="dcterms:W3CDTF">2022-09-27T06:37:00Z</dcterms:modified>
</cp:coreProperties>
</file>